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F8C26" w14:textId="1D26AAE4" w:rsidR="00F941A1" w:rsidRPr="00FB21AB" w:rsidRDefault="00B25779" w:rsidP="004158B2">
      <w:pPr>
        <w:pStyle w:val="Sinespaciado"/>
        <w:jc w:val="both"/>
        <w:rPr>
          <w:rFonts w:ascii="Times New Roman" w:hAnsi="Times New Roman" w:cs="Times New Roman"/>
          <w:b/>
        </w:rPr>
      </w:pPr>
      <w:r w:rsidRPr="004158B2">
        <w:rPr>
          <w:rFonts w:ascii="Times New Roman" w:hAnsi="Times New Roman" w:cs="Times New Roman"/>
          <w:b/>
        </w:rPr>
        <w:t xml:space="preserve">ACTA DE </w:t>
      </w:r>
      <w:r w:rsidR="00FB21AB">
        <w:rPr>
          <w:rFonts w:ascii="Times New Roman" w:hAnsi="Times New Roman" w:cs="Times New Roman"/>
          <w:b/>
        </w:rPr>
        <w:t xml:space="preserve">ACERCAMIENTO DE PRODUCTORES Y TRANSFORMADORES DE CANANGUCHA PARA LA SUSCRIPCIÓN DE </w:t>
      </w:r>
      <w:r w:rsidR="00AC724A" w:rsidRPr="004158B2">
        <w:rPr>
          <w:rFonts w:ascii="Times New Roman" w:hAnsi="Times New Roman" w:cs="Times New Roman"/>
          <w:b/>
        </w:rPr>
        <w:t xml:space="preserve">ACUERDOS COMERCIALES </w:t>
      </w:r>
      <w:r w:rsidR="00FB21AB">
        <w:rPr>
          <w:rFonts w:ascii="Times New Roman" w:hAnsi="Times New Roman" w:cs="Times New Roman"/>
          <w:b/>
        </w:rPr>
        <w:t>EN</w:t>
      </w:r>
      <w:r w:rsidR="00AC724A" w:rsidRPr="004158B2">
        <w:rPr>
          <w:rFonts w:ascii="Times New Roman" w:hAnsi="Times New Roman" w:cs="Times New Roman"/>
          <w:b/>
        </w:rPr>
        <w:t xml:space="preserve"> EL MUNICIPIO DE EL DONCELLO</w:t>
      </w:r>
      <w:r w:rsidR="00FB21AB">
        <w:rPr>
          <w:rFonts w:ascii="Times New Roman" w:hAnsi="Times New Roman" w:cs="Times New Roman"/>
          <w:b/>
        </w:rPr>
        <w:t xml:space="preserve">, </w:t>
      </w:r>
      <w:r w:rsidR="00FB21AB" w:rsidRPr="00FB21AB">
        <w:rPr>
          <w:rFonts w:ascii="Times New Roman" w:hAnsi="Times New Roman" w:cs="Times New Roman"/>
        </w:rPr>
        <w:t>en el marco del proyecto:</w:t>
      </w:r>
      <w:r w:rsidR="00FB21AB">
        <w:rPr>
          <w:rFonts w:ascii="Times New Roman" w:hAnsi="Times New Roman" w:cs="Times New Roman"/>
          <w:b/>
        </w:rPr>
        <w:t xml:space="preserve"> </w:t>
      </w:r>
      <w:r w:rsidR="00FB21AB">
        <w:rPr>
          <w:rFonts w:ascii="Times New Roman" w:hAnsi="Times New Roman" w:cs="Times New Roman"/>
          <w:noProof/>
          <w:szCs w:val="22"/>
        </w:rPr>
        <w:t>“P</w:t>
      </w:r>
      <w:r w:rsidR="009E6C7C" w:rsidRPr="004158B2">
        <w:rPr>
          <w:rFonts w:ascii="Times New Roman" w:hAnsi="Times New Roman" w:cs="Times New Roman"/>
          <w:noProof/>
          <w:szCs w:val="22"/>
        </w:rPr>
        <w:t>lan de inversiones para apoyar la estrategia de de desarrollo baja en emisiones del Caquetá: Territorio productivo sostenible y en paz”, sus</w:t>
      </w:r>
      <w:r w:rsidR="00EB306D" w:rsidRPr="004158B2">
        <w:rPr>
          <w:rFonts w:ascii="Times New Roman" w:hAnsi="Times New Roman" w:cs="Times New Roman"/>
          <w:noProof/>
          <w:szCs w:val="22"/>
        </w:rPr>
        <w:t xml:space="preserve">crito entre Earth </w:t>
      </w:r>
      <w:r w:rsidR="00057694" w:rsidRPr="004158B2">
        <w:rPr>
          <w:rFonts w:ascii="Times New Roman" w:hAnsi="Times New Roman" w:cs="Times New Roman"/>
          <w:noProof/>
          <w:szCs w:val="22"/>
        </w:rPr>
        <w:t>Innovación I</w:t>
      </w:r>
      <w:r w:rsidR="009E6C7C" w:rsidRPr="004158B2">
        <w:rPr>
          <w:rFonts w:ascii="Times New Roman" w:hAnsi="Times New Roman" w:cs="Times New Roman"/>
          <w:noProof/>
          <w:szCs w:val="22"/>
        </w:rPr>
        <w:t>nstitute</w:t>
      </w:r>
      <w:r w:rsidR="00FB21AB">
        <w:rPr>
          <w:rFonts w:ascii="Times New Roman" w:hAnsi="Times New Roman" w:cs="Times New Roman"/>
          <w:noProof/>
          <w:szCs w:val="22"/>
        </w:rPr>
        <w:t xml:space="preserve"> – </w:t>
      </w:r>
      <w:r w:rsidR="00057694" w:rsidRPr="004158B2">
        <w:rPr>
          <w:rFonts w:ascii="Times New Roman" w:hAnsi="Times New Roman" w:cs="Times New Roman"/>
          <w:noProof/>
          <w:szCs w:val="22"/>
        </w:rPr>
        <w:t>EII</w:t>
      </w:r>
      <w:r w:rsidR="00FB21AB">
        <w:rPr>
          <w:rFonts w:ascii="Times New Roman" w:hAnsi="Times New Roman" w:cs="Times New Roman"/>
          <w:noProof/>
          <w:szCs w:val="22"/>
        </w:rPr>
        <w:t xml:space="preserve"> </w:t>
      </w:r>
      <w:r w:rsidR="00057694" w:rsidRPr="004158B2">
        <w:rPr>
          <w:rFonts w:ascii="Times New Roman" w:hAnsi="Times New Roman" w:cs="Times New Roman"/>
          <w:noProof/>
          <w:szCs w:val="22"/>
        </w:rPr>
        <w:t>y la Corporacion Biocomercio Sostenible – CBS  Colombia</w:t>
      </w:r>
      <w:r w:rsidR="00AC724A" w:rsidRPr="004158B2">
        <w:rPr>
          <w:rFonts w:ascii="Times New Roman" w:hAnsi="Times New Roman" w:cs="Times New Roman"/>
          <w:noProof/>
          <w:szCs w:val="22"/>
        </w:rPr>
        <w:t>.</w:t>
      </w:r>
    </w:p>
    <w:p w14:paraId="43C79DEF" w14:textId="77777777" w:rsidR="009E6C7C" w:rsidRPr="004158B2" w:rsidRDefault="009E6C7C" w:rsidP="004158B2">
      <w:pPr>
        <w:pStyle w:val="Sinespaciado"/>
        <w:rPr>
          <w:rFonts w:ascii="Times New Roman" w:hAnsi="Times New Roman" w:cs="Times New Roman"/>
        </w:rPr>
      </w:pPr>
    </w:p>
    <w:p w14:paraId="0B20FFB7" w14:textId="63DC613F" w:rsidR="004D1B0E" w:rsidRDefault="00FB21AB" w:rsidP="00FB21AB">
      <w:pPr>
        <w:pStyle w:val="Sinespaciado"/>
        <w:jc w:val="both"/>
      </w:pPr>
      <w:r w:rsidRPr="00FB21AB">
        <w:rPr>
          <w:rFonts w:ascii="Times New Roman" w:hAnsi="Times New Roman" w:cs="Times New Roman"/>
          <w:b/>
        </w:rPr>
        <w:t>Lugar y fecha:</w:t>
      </w:r>
      <w:r w:rsidR="00EB306D" w:rsidRPr="004158B2">
        <w:rPr>
          <w:rFonts w:ascii="Times New Roman" w:hAnsi="Times New Roman" w:cs="Times New Roman"/>
        </w:rPr>
        <w:t xml:space="preserve">  </w:t>
      </w:r>
      <w:r w:rsidR="00AC724A" w:rsidRPr="004158B2">
        <w:rPr>
          <w:rFonts w:ascii="Times New Roman" w:hAnsi="Times New Roman" w:cs="Times New Roman"/>
        </w:rPr>
        <w:t>Salón del comité de Caucheros del municipio de El Doncello</w:t>
      </w:r>
      <w:r w:rsidR="00EB306D" w:rsidRPr="004158B2">
        <w:rPr>
          <w:rFonts w:ascii="Times New Roman" w:hAnsi="Times New Roman" w:cs="Times New Roman"/>
        </w:rPr>
        <w:t>, 1</w:t>
      </w:r>
      <w:r w:rsidR="00AC724A" w:rsidRPr="004158B2">
        <w:rPr>
          <w:rFonts w:ascii="Times New Roman" w:hAnsi="Times New Roman" w:cs="Times New Roman"/>
        </w:rPr>
        <w:t>9</w:t>
      </w:r>
      <w:r w:rsidR="00B25779" w:rsidRPr="004158B2">
        <w:rPr>
          <w:rFonts w:ascii="Times New Roman" w:hAnsi="Times New Roman" w:cs="Times New Roman"/>
        </w:rPr>
        <w:t xml:space="preserve"> de </w:t>
      </w:r>
      <w:r w:rsidR="00EB306D" w:rsidRPr="004158B2">
        <w:rPr>
          <w:rFonts w:ascii="Times New Roman" w:hAnsi="Times New Roman" w:cs="Times New Roman"/>
        </w:rPr>
        <w:t>febrero</w:t>
      </w:r>
      <w:r w:rsidR="00901473" w:rsidRPr="004158B2">
        <w:rPr>
          <w:rFonts w:ascii="Times New Roman" w:hAnsi="Times New Roman" w:cs="Times New Roman"/>
        </w:rPr>
        <w:t xml:space="preserve"> 2020</w:t>
      </w:r>
      <w:r w:rsidR="00B25779" w:rsidRPr="004158B2">
        <w:rPr>
          <w:rFonts w:ascii="Times New Roman" w:hAnsi="Times New Roman" w:cs="Times New Roman"/>
        </w:rPr>
        <w:t>, El Doncello</w:t>
      </w:r>
      <w:r>
        <w:rPr>
          <w:rFonts w:ascii="Times New Roman" w:hAnsi="Times New Roman" w:cs="Times New Roman"/>
        </w:rPr>
        <w:t xml:space="preserve"> – </w:t>
      </w:r>
      <w:r w:rsidR="00B25779" w:rsidRPr="004158B2">
        <w:rPr>
          <w:rFonts w:ascii="Times New Roman" w:hAnsi="Times New Roman" w:cs="Times New Roman"/>
        </w:rPr>
        <w:t>Caquetá</w:t>
      </w:r>
      <w:r w:rsidR="00B25779">
        <w:t>.</w:t>
      </w:r>
    </w:p>
    <w:p w14:paraId="665B5408" w14:textId="77777777" w:rsidR="00AE34C6" w:rsidRPr="006D7ED7" w:rsidRDefault="00AE34C6" w:rsidP="008445C8">
      <w:pPr>
        <w:spacing w:line="360" w:lineRule="auto"/>
        <w:rPr>
          <w:rFonts w:asciiTheme="minorHAnsi" w:hAnsiTheme="minorHAnsi"/>
          <w:sz w:val="24"/>
        </w:rPr>
      </w:pPr>
    </w:p>
    <w:p w14:paraId="5BAC9266" w14:textId="5865E5B5" w:rsidR="007A59BA" w:rsidRPr="004158B2" w:rsidRDefault="00AC724A" w:rsidP="00FB21AB">
      <w:pPr>
        <w:rPr>
          <w:rFonts w:ascii="Times New Roman" w:hAnsi="Times New Roman" w:cs="Times New Roman"/>
          <w:szCs w:val="22"/>
        </w:rPr>
      </w:pPr>
      <w:r w:rsidRPr="004158B2">
        <w:rPr>
          <w:rFonts w:ascii="Times New Roman" w:hAnsi="Times New Roman" w:cs="Times New Roman"/>
          <w:szCs w:val="22"/>
        </w:rPr>
        <w:t xml:space="preserve">El día 19 de febrero, a las Díez (10) de la mañana, </w:t>
      </w:r>
      <w:r w:rsidR="006071F1">
        <w:rPr>
          <w:rFonts w:ascii="Times New Roman" w:hAnsi="Times New Roman" w:cs="Times New Roman"/>
          <w:szCs w:val="22"/>
        </w:rPr>
        <w:t>se reúnen</w:t>
      </w:r>
      <w:r w:rsidRPr="004158B2">
        <w:rPr>
          <w:rFonts w:ascii="Times New Roman" w:hAnsi="Times New Roman" w:cs="Times New Roman"/>
          <w:szCs w:val="22"/>
        </w:rPr>
        <w:t xml:space="preserve"> las representantes de la organización denominada </w:t>
      </w:r>
      <w:r w:rsidRPr="004158B2">
        <w:rPr>
          <w:rFonts w:ascii="Times New Roman" w:hAnsi="Times New Roman" w:cs="Times New Roman"/>
          <w:i/>
          <w:szCs w:val="22"/>
        </w:rPr>
        <w:t xml:space="preserve">Asociación de </w:t>
      </w:r>
      <w:r w:rsidR="008445C8" w:rsidRPr="004158B2">
        <w:rPr>
          <w:rFonts w:ascii="Times New Roman" w:hAnsi="Times New Roman" w:cs="Times New Roman"/>
          <w:i/>
          <w:szCs w:val="22"/>
        </w:rPr>
        <w:t xml:space="preserve">Mujeres Rurales de Colombia y el </w:t>
      </w:r>
      <w:r w:rsidR="00FB21AB" w:rsidRPr="004158B2">
        <w:rPr>
          <w:rFonts w:ascii="Times New Roman" w:hAnsi="Times New Roman" w:cs="Times New Roman"/>
          <w:i/>
          <w:szCs w:val="22"/>
        </w:rPr>
        <w:t>Caquetá</w:t>
      </w:r>
      <w:r w:rsidR="00FB21AB" w:rsidRPr="004158B2">
        <w:rPr>
          <w:rFonts w:ascii="Times New Roman" w:hAnsi="Times New Roman" w:cs="Times New Roman"/>
          <w:szCs w:val="22"/>
        </w:rPr>
        <w:t xml:space="preserve"> ASMUCOCA, </w:t>
      </w:r>
      <w:r w:rsidR="006071F1">
        <w:rPr>
          <w:rFonts w:ascii="Times New Roman" w:hAnsi="Times New Roman" w:cs="Times New Roman"/>
          <w:szCs w:val="22"/>
        </w:rPr>
        <w:t xml:space="preserve">los </w:t>
      </w:r>
      <w:r w:rsidR="00FB21AB" w:rsidRPr="004158B2">
        <w:rPr>
          <w:rFonts w:ascii="Times New Roman" w:hAnsi="Times New Roman" w:cs="Times New Roman"/>
          <w:szCs w:val="22"/>
        </w:rPr>
        <w:t>representantes</w:t>
      </w:r>
      <w:r w:rsidRPr="004158B2">
        <w:rPr>
          <w:rFonts w:ascii="Times New Roman" w:hAnsi="Times New Roman" w:cs="Times New Roman"/>
          <w:szCs w:val="22"/>
        </w:rPr>
        <w:t xml:space="preserve"> de los productores de </w:t>
      </w:r>
      <w:r w:rsidR="00FB21AB">
        <w:rPr>
          <w:rFonts w:ascii="Times New Roman" w:hAnsi="Times New Roman" w:cs="Times New Roman"/>
          <w:szCs w:val="22"/>
        </w:rPr>
        <w:t xml:space="preserve">las veredas </w:t>
      </w:r>
      <w:r w:rsidR="00FB3EF3">
        <w:rPr>
          <w:rFonts w:ascii="Times New Roman" w:hAnsi="Times New Roman" w:cs="Times New Roman"/>
          <w:szCs w:val="22"/>
        </w:rPr>
        <w:t xml:space="preserve">Cabaña Buenos </w:t>
      </w:r>
      <w:r w:rsidR="00FB3EF3" w:rsidRPr="00FB3EF3">
        <w:rPr>
          <w:rFonts w:ascii="Times New Roman" w:hAnsi="Times New Roman" w:cs="Times New Roman"/>
          <w:szCs w:val="22"/>
        </w:rPr>
        <w:t xml:space="preserve">Aires </w:t>
      </w:r>
      <w:r w:rsidR="00FB21AB" w:rsidRPr="00FB3EF3">
        <w:rPr>
          <w:rFonts w:ascii="Times New Roman" w:hAnsi="Times New Roman" w:cs="Times New Roman"/>
          <w:szCs w:val="22"/>
        </w:rPr>
        <w:t>y</w:t>
      </w:r>
      <w:r w:rsidR="00FB3EF3">
        <w:rPr>
          <w:rFonts w:ascii="Times New Roman" w:hAnsi="Times New Roman" w:cs="Times New Roman"/>
          <w:szCs w:val="22"/>
        </w:rPr>
        <w:t xml:space="preserve"> La </w:t>
      </w:r>
      <w:proofErr w:type="spellStart"/>
      <w:r w:rsidR="00FB3EF3">
        <w:rPr>
          <w:rFonts w:ascii="Times New Roman" w:hAnsi="Times New Roman" w:cs="Times New Roman"/>
          <w:szCs w:val="22"/>
        </w:rPr>
        <w:t>Galineta</w:t>
      </w:r>
      <w:proofErr w:type="spellEnd"/>
      <w:r w:rsidR="00FB21AB">
        <w:rPr>
          <w:rFonts w:ascii="Times New Roman" w:hAnsi="Times New Roman" w:cs="Times New Roman"/>
          <w:szCs w:val="22"/>
        </w:rPr>
        <w:t xml:space="preserve"> a quienes la CBS realiza acompañamiento para </w:t>
      </w:r>
      <w:r w:rsidR="006071F1">
        <w:rPr>
          <w:rFonts w:ascii="Times New Roman" w:hAnsi="Times New Roman" w:cs="Times New Roman"/>
          <w:szCs w:val="22"/>
        </w:rPr>
        <w:t xml:space="preserve">la obtención de permisos para el aprovechamiento de </w:t>
      </w:r>
      <w:r w:rsidRPr="004158B2">
        <w:rPr>
          <w:rFonts w:ascii="Times New Roman" w:hAnsi="Times New Roman" w:cs="Times New Roman"/>
          <w:szCs w:val="22"/>
        </w:rPr>
        <w:t>canan</w:t>
      </w:r>
      <w:r w:rsidR="008445C8" w:rsidRPr="004158B2">
        <w:rPr>
          <w:rFonts w:ascii="Times New Roman" w:hAnsi="Times New Roman" w:cs="Times New Roman"/>
          <w:szCs w:val="22"/>
        </w:rPr>
        <w:t xml:space="preserve">gucha del municipio de El Doncello, </w:t>
      </w:r>
      <w:r w:rsidR="006071F1">
        <w:rPr>
          <w:rFonts w:ascii="Times New Roman" w:hAnsi="Times New Roman" w:cs="Times New Roman"/>
          <w:szCs w:val="22"/>
        </w:rPr>
        <w:t xml:space="preserve">asiste también el </w:t>
      </w:r>
      <w:r w:rsidR="008445C8" w:rsidRPr="004158B2">
        <w:rPr>
          <w:rFonts w:ascii="Times New Roman" w:hAnsi="Times New Roman" w:cs="Times New Roman"/>
          <w:szCs w:val="22"/>
        </w:rPr>
        <w:t>delegado del proyecto Territorios</w:t>
      </w:r>
      <w:r w:rsidR="00901473" w:rsidRPr="004158B2">
        <w:rPr>
          <w:rFonts w:ascii="Times New Roman" w:hAnsi="Times New Roman" w:cs="Times New Roman"/>
          <w:szCs w:val="22"/>
        </w:rPr>
        <w:t xml:space="preserve"> Caqueteños</w:t>
      </w:r>
      <w:r w:rsidR="008445C8" w:rsidRPr="004158B2">
        <w:rPr>
          <w:rFonts w:ascii="Times New Roman" w:hAnsi="Times New Roman" w:cs="Times New Roman"/>
          <w:szCs w:val="22"/>
        </w:rPr>
        <w:t xml:space="preserve"> Sostenibles para la Paz y representantes de la Corporación Biocomercio Sostenible</w:t>
      </w:r>
      <w:r w:rsidR="006071F1">
        <w:rPr>
          <w:rFonts w:ascii="Times New Roman" w:hAnsi="Times New Roman" w:cs="Times New Roman"/>
          <w:szCs w:val="22"/>
        </w:rPr>
        <w:t>.</w:t>
      </w:r>
    </w:p>
    <w:p w14:paraId="0679360A" w14:textId="77777777" w:rsidR="007A59BA" w:rsidRPr="004158B2" w:rsidRDefault="007A59BA" w:rsidP="00B25779">
      <w:pPr>
        <w:ind w:left="360"/>
        <w:rPr>
          <w:rFonts w:ascii="Times New Roman" w:hAnsi="Times New Roman" w:cs="Times New Roman"/>
          <w:szCs w:val="22"/>
        </w:rPr>
      </w:pPr>
    </w:p>
    <w:p w14:paraId="65A814AB" w14:textId="3556BB7E" w:rsidR="008445C8" w:rsidRPr="004158B2" w:rsidRDefault="008445C8" w:rsidP="00FB21AB">
      <w:pPr>
        <w:rPr>
          <w:rFonts w:ascii="Times New Roman" w:hAnsi="Times New Roman" w:cs="Times New Roman"/>
          <w:szCs w:val="22"/>
        </w:rPr>
      </w:pPr>
      <w:r w:rsidRPr="004158B2">
        <w:rPr>
          <w:rFonts w:ascii="Times New Roman" w:hAnsi="Times New Roman" w:cs="Times New Roman"/>
          <w:szCs w:val="22"/>
        </w:rPr>
        <w:t xml:space="preserve">En el orden del día </w:t>
      </w:r>
      <w:r w:rsidR="006071F1">
        <w:rPr>
          <w:rFonts w:ascii="Times New Roman" w:hAnsi="Times New Roman" w:cs="Times New Roman"/>
          <w:szCs w:val="22"/>
        </w:rPr>
        <w:t>la coordinadora del proyecto</w:t>
      </w:r>
      <w:r w:rsidRPr="004158B2">
        <w:rPr>
          <w:rFonts w:ascii="Times New Roman" w:hAnsi="Times New Roman" w:cs="Times New Roman"/>
          <w:szCs w:val="22"/>
        </w:rPr>
        <w:t xml:space="preserve"> realizó la respectiva presentación de los participantes y se </w:t>
      </w:r>
      <w:r w:rsidR="00C672E9" w:rsidRPr="004158B2">
        <w:rPr>
          <w:rFonts w:ascii="Times New Roman" w:hAnsi="Times New Roman" w:cs="Times New Roman"/>
          <w:szCs w:val="22"/>
        </w:rPr>
        <w:t>realizó</w:t>
      </w:r>
      <w:r w:rsidRPr="004158B2">
        <w:rPr>
          <w:rFonts w:ascii="Times New Roman" w:hAnsi="Times New Roman" w:cs="Times New Roman"/>
          <w:szCs w:val="22"/>
        </w:rPr>
        <w:t xml:space="preserve"> una breve descripción de las actividades y funciones que realizan cada uno de los participantes.</w:t>
      </w:r>
    </w:p>
    <w:p w14:paraId="0208761A" w14:textId="77777777" w:rsidR="008445C8" w:rsidRPr="004158B2" w:rsidRDefault="008445C8" w:rsidP="00B25779">
      <w:pPr>
        <w:ind w:left="360"/>
        <w:rPr>
          <w:rFonts w:ascii="Times New Roman" w:hAnsi="Times New Roman" w:cs="Times New Roman"/>
          <w:szCs w:val="22"/>
        </w:rPr>
      </w:pPr>
    </w:p>
    <w:p w14:paraId="109FBE0C" w14:textId="6D988A03" w:rsidR="00FB21AB" w:rsidRDefault="00FB21AB" w:rsidP="00FB21AB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La Coordinadora general del proyecto Helena Grosso, manifestó la intención de realizar un acercamiento con fines de que los convocados en primera instancia se conozcan y sepan el grado de intervención de las entidades cooperantes en el territorio; en segundo lugar, manifestó la intencionalidad de que se puedan realizar acuerdos comerciales para suministrar a ASMUCOCA el producto una vez se obtengan los permisos de aprovechamiento para no maderables (proceso que acompaña la CBS) en las dos veredas del municipio de El Doncello.</w:t>
      </w:r>
    </w:p>
    <w:p w14:paraId="5519F31F" w14:textId="77777777" w:rsidR="00FB21AB" w:rsidRDefault="00FB21AB" w:rsidP="00FB21AB">
      <w:pPr>
        <w:rPr>
          <w:rFonts w:ascii="Times New Roman" w:hAnsi="Times New Roman" w:cs="Times New Roman"/>
          <w:szCs w:val="22"/>
        </w:rPr>
      </w:pPr>
    </w:p>
    <w:p w14:paraId="765B5F7C" w14:textId="5FDAC97B" w:rsidR="00306BF0" w:rsidRPr="004158B2" w:rsidRDefault="00FB21AB" w:rsidP="00FB21AB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L</w:t>
      </w:r>
      <w:r w:rsidR="008445C8" w:rsidRPr="004158B2">
        <w:rPr>
          <w:rFonts w:ascii="Times New Roman" w:hAnsi="Times New Roman" w:cs="Times New Roman"/>
          <w:szCs w:val="22"/>
        </w:rPr>
        <w:t>as representa</w:t>
      </w:r>
      <w:r>
        <w:rPr>
          <w:rFonts w:ascii="Times New Roman" w:hAnsi="Times New Roman" w:cs="Times New Roman"/>
          <w:szCs w:val="22"/>
        </w:rPr>
        <w:t>ntes</w:t>
      </w:r>
      <w:r w:rsidR="008445C8" w:rsidRPr="004158B2">
        <w:rPr>
          <w:rFonts w:ascii="Times New Roman" w:hAnsi="Times New Roman" w:cs="Times New Roman"/>
          <w:szCs w:val="22"/>
        </w:rPr>
        <w:t xml:space="preserve"> de ASMUCOCA </w:t>
      </w:r>
      <w:r w:rsidR="00C672E9" w:rsidRPr="004158B2">
        <w:rPr>
          <w:rFonts w:ascii="Times New Roman" w:hAnsi="Times New Roman" w:cs="Times New Roman"/>
          <w:szCs w:val="22"/>
        </w:rPr>
        <w:t>expusieron</w:t>
      </w:r>
      <w:r w:rsidR="008445C8" w:rsidRPr="004158B2">
        <w:rPr>
          <w:rFonts w:ascii="Times New Roman" w:hAnsi="Times New Roman" w:cs="Times New Roman"/>
          <w:szCs w:val="22"/>
        </w:rPr>
        <w:t xml:space="preserve"> el trabajo que vienen realizando desde el municipio de la Montañita en el proceso de producción y transformación de canangucha, de igual manera manifiestan los aprendizajes y apoyo que desde el proyecto </w:t>
      </w:r>
      <w:r w:rsidR="00901473" w:rsidRPr="004158B2">
        <w:rPr>
          <w:rFonts w:ascii="Times New Roman" w:hAnsi="Times New Roman" w:cs="Times New Roman"/>
          <w:szCs w:val="22"/>
        </w:rPr>
        <w:t>Territorios Caqueteños Sostenibles para la Paz</w:t>
      </w:r>
      <w:r w:rsidR="008445C8" w:rsidRPr="004158B2">
        <w:rPr>
          <w:rFonts w:ascii="Times New Roman" w:hAnsi="Times New Roman" w:cs="Times New Roman"/>
          <w:szCs w:val="22"/>
        </w:rPr>
        <w:t>, en la preparación de derivados y subproductos que en el momento vienen realizando con canangucha, de igual manera manifestaron la importancia de tener como aliados a los productores del municipio de El Doncello puesto que ellos ya han iniciado un proceso de legalización con la corporación regional (CORPOAMAZONIA),</w:t>
      </w:r>
      <w:r w:rsidR="00C3014E" w:rsidRPr="004158B2">
        <w:rPr>
          <w:rFonts w:ascii="Times New Roman" w:hAnsi="Times New Roman" w:cs="Times New Roman"/>
          <w:szCs w:val="22"/>
        </w:rPr>
        <w:t xml:space="preserve"> </w:t>
      </w:r>
      <w:r w:rsidR="00C672E9" w:rsidRPr="004158B2">
        <w:rPr>
          <w:rFonts w:ascii="Times New Roman" w:hAnsi="Times New Roman" w:cs="Times New Roman"/>
          <w:szCs w:val="22"/>
        </w:rPr>
        <w:t xml:space="preserve">la señora </w:t>
      </w:r>
      <w:r w:rsidR="00306BF0" w:rsidRPr="004158B2">
        <w:rPr>
          <w:rFonts w:ascii="Times New Roman" w:hAnsi="Times New Roman" w:cs="Times New Roman"/>
          <w:szCs w:val="22"/>
        </w:rPr>
        <w:t>María</w:t>
      </w:r>
      <w:r w:rsidR="00C672E9" w:rsidRPr="004158B2">
        <w:rPr>
          <w:rFonts w:ascii="Times New Roman" w:hAnsi="Times New Roman" w:cs="Times New Roman"/>
          <w:szCs w:val="22"/>
        </w:rPr>
        <w:t xml:space="preserve"> Daisy, manifestó </w:t>
      </w:r>
      <w:r w:rsidR="00FB3EF3">
        <w:rPr>
          <w:rFonts w:ascii="Times New Roman" w:hAnsi="Times New Roman" w:cs="Times New Roman"/>
          <w:szCs w:val="22"/>
        </w:rPr>
        <w:t xml:space="preserve">que para el mes de junio del presente año ya tendrían en marcha la planta de transformación, de igual manera </w:t>
      </w:r>
      <w:r w:rsidR="003A33B5">
        <w:rPr>
          <w:rFonts w:ascii="Times New Roman" w:hAnsi="Times New Roman" w:cs="Times New Roman"/>
          <w:szCs w:val="22"/>
        </w:rPr>
        <w:t xml:space="preserve">expuso que ya tienen adelantado el proceso </w:t>
      </w:r>
      <w:r w:rsidR="006071F1">
        <w:rPr>
          <w:rFonts w:ascii="Times New Roman" w:hAnsi="Times New Roman" w:cs="Times New Roman"/>
          <w:szCs w:val="22"/>
        </w:rPr>
        <w:t xml:space="preserve">para la obtención del registro </w:t>
      </w:r>
      <w:proofErr w:type="spellStart"/>
      <w:r w:rsidR="006071F1">
        <w:rPr>
          <w:rFonts w:ascii="Times New Roman" w:hAnsi="Times New Roman" w:cs="Times New Roman"/>
          <w:szCs w:val="22"/>
        </w:rPr>
        <w:t>I</w:t>
      </w:r>
      <w:r w:rsidR="003A33B5">
        <w:rPr>
          <w:rFonts w:ascii="Times New Roman" w:hAnsi="Times New Roman" w:cs="Times New Roman"/>
          <w:szCs w:val="22"/>
        </w:rPr>
        <w:t>nvima</w:t>
      </w:r>
      <w:proofErr w:type="spellEnd"/>
      <w:r w:rsidR="003A33B5">
        <w:rPr>
          <w:rFonts w:ascii="Times New Roman" w:hAnsi="Times New Roman" w:cs="Times New Roman"/>
          <w:szCs w:val="22"/>
        </w:rPr>
        <w:t xml:space="preserve">, para cumplir con los estándares de calidad de sus productos derivados de la </w:t>
      </w:r>
      <w:proofErr w:type="spellStart"/>
      <w:r w:rsidR="003A33B5">
        <w:rPr>
          <w:rFonts w:ascii="Times New Roman" w:hAnsi="Times New Roman" w:cs="Times New Roman"/>
          <w:szCs w:val="22"/>
        </w:rPr>
        <w:t>cana</w:t>
      </w:r>
      <w:r w:rsidR="006071F1">
        <w:rPr>
          <w:rFonts w:ascii="Times New Roman" w:hAnsi="Times New Roman" w:cs="Times New Roman"/>
          <w:szCs w:val="22"/>
        </w:rPr>
        <w:t>gucha</w:t>
      </w:r>
      <w:proofErr w:type="spellEnd"/>
      <w:r w:rsidR="006071F1">
        <w:rPr>
          <w:rFonts w:ascii="Times New Roman" w:hAnsi="Times New Roman" w:cs="Times New Roman"/>
          <w:szCs w:val="22"/>
        </w:rPr>
        <w:t>, informó respecto</w:t>
      </w:r>
      <w:r w:rsidR="003A33B5">
        <w:rPr>
          <w:rFonts w:ascii="Times New Roman" w:hAnsi="Times New Roman" w:cs="Times New Roman"/>
          <w:szCs w:val="22"/>
        </w:rPr>
        <w:t xml:space="preserve"> de los aprendizajes que han tenido como organización en los procesos de aprovechamiento de los frutos de Canangucha, </w:t>
      </w:r>
      <w:r w:rsidR="006071F1">
        <w:rPr>
          <w:rFonts w:ascii="Times New Roman" w:hAnsi="Times New Roman" w:cs="Times New Roman"/>
          <w:szCs w:val="22"/>
        </w:rPr>
        <w:t>socializó</w:t>
      </w:r>
      <w:r w:rsidR="00CE69C8">
        <w:rPr>
          <w:rFonts w:ascii="Times New Roman" w:hAnsi="Times New Roman" w:cs="Times New Roman"/>
          <w:szCs w:val="22"/>
        </w:rPr>
        <w:t xml:space="preserve"> los diferentes talleres que han recibido con el apoyo del proyecto Territorios Sostenibles para la Paz. D</w:t>
      </w:r>
      <w:r w:rsidR="003A33B5">
        <w:rPr>
          <w:rFonts w:ascii="Times New Roman" w:hAnsi="Times New Roman" w:cs="Times New Roman"/>
          <w:szCs w:val="22"/>
        </w:rPr>
        <w:t>e igual manera manifiesta</w:t>
      </w:r>
      <w:r w:rsidR="00FB3EF3">
        <w:rPr>
          <w:rFonts w:ascii="Times New Roman" w:hAnsi="Times New Roman" w:cs="Times New Roman"/>
          <w:szCs w:val="22"/>
        </w:rPr>
        <w:t xml:space="preserve"> </w:t>
      </w:r>
      <w:r w:rsidR="00C672E9" w:rsidRPr="004158B2">
        <w:rPr>
          <w:rFonts w:ascii="Times New Roman" w:hAnsi="Times New Roman" w:cs="Times New Roman"/>
          <w:szCs w:val="22"/>
        </w:rPr>
        <w:t>el apoyo incondicional y prioridad a</w:t>
      </w:r>
      <w:r w:rsidR="008445C8" w:rsidRPr="004158B2">
        <w:rPr>
          <w:rFonts w:ascii="Times New Roman" w:hAnsi="Times New Roman" w:cs="Times New Roman"/>
          <w:szCs w:val="22"/>
        </w:rPr>
        <w:t xml:space="preserve"> </w:t>
      </w:r>
      <w:r w:rsidR="00C672E9" w:rsidRPr="004158B2">
        <w:rPr>
          <w:rFonts w:ascii="Times New Roman" w:hAnsi="Times New Roman" w:cs="Times New Roman"/>
          <w:szCs w:val="22"/>
        </w:rPr>
        <w:t xml:space="preserve">los productores de canangucha del municipio de El Doncello con el propósito de aunar esfuerzos y asegurar una alianza comercial que mejoraría la calidad de vida de las familias.  </w:t>
      </w:r>
      <w:r w:rsidR="008445C8" w:rsidRPr="004158B2">
        <w:rPr>
          <w:rFonts w:ascii="Times New Roman" w:hAnsi="Times New Roman" w:cs="Times New Roman"/>
          <w:szCs w:val="22"/>
        </w:rPr>
        <w:t xml:space="preserve"> </w:t>
      </w:r>
    </w:p>
    <w:p w14:paraId="67C235B0" w14:textId="77777777" w:rsidR="00306BF0" w:rsidRPr="004158B2" w:rsidRDefault="00306BF0" w:rsidP="00B25779">
      <w:pPr>
        <w:ind w:left="360"/>
        <w:rPr>
          <w:rFonts w:ascii="Times New Roman" w:hAnsi="Times New Roman" w:cs="Times New Roman"/>
          <w:szCs w:val="22"/>
        </w:rPr>
      </w:pPr>
    </w:p>
    <w:p w14:paraId="0FBC6ECD" w14:textId="28880042" w:rsidR="003636FA" w:rsidRDefault="00306BF0" w:rsidP="00FB21AB">
      <w:pPr>
        <w:rPr>
          <w:rFonts w:ascii="Times New Roman" w:hAnsi="Times New Roman" w:cs="Times New Roman"/>
          <w:szCs w:val="22"/>
        </w:rPr>
      </w:pPr>
      <w:r w:rsidRPr="004158B2">
        <w:rPr>
          <w:rFonts w:ascii="Times New Roman" w:hAnsi="Times New Roman" w:cs="Times New Roman"/>
          <w:szCs w:val="22"/>
        </w:rPr>
        <w:t>El señor Libardo</w:t>
      </w:r>
      <w:r w:rsidR="00FB21AB">
        <w:rPr>
          <w:rFonts w:ascii="Times New Roman" w:hAnsi="Times New Roman" w:cs="Times New Roman"/>
          <w:szCs w:val="22"/>
        </w:rPr>
        <w:t xml:space="preserve"> </w:t>
      </w:r>
      <w:r w:rsidR="00CE69C8">
        <w:rPr>
          <w:rFonts w:ascii="Times New Roman" w:hAnsi="Times New Roman" w:cs="Times New Roman"/>
          <w:szCs w:val="22"/>
        </w:rPr>
        <w:t xml:space="preserve">Cuellar de la vereda Cabaña </w:t>
      </w:r>
      <w:r w:rsidR="003636FA">
        <w:rPr>
          <w:rFonts w:ascii="Times New Roman" w:hAnsi="Times New Roman" w:cs="Times New Roman"/>
          <w:szCs w:val="22"/>
        </w:rPr>
        <w:t xml:space="preserve">Buenos Aires </w:t>
      </w:r>
      <w:r w:rsidRPr="004158B2">
        <w:rPr>
          <w:rFonts w:ascii="Times New Roman" w:hAnsi="Times New Roman" w:cs="Times New Roman"/>
          <w:szCs w:val="22"/>
        </w:rPr>
        <w:t xml:space="preserve">del municipio de El Doncello manifiesta el interés de tener aprendizajes y de apoyar la iniciativa, de igual manera el señor </w:t>
      </w:r>
      <w:proofErr w:type="spellStart"/>
      <w:r w:rsidRPr="004158B2">
        <w:rPr>
          <w:rFonts w:ascii="Times New Roman" w:hAnsi="Times New Roman" w:cs="Times New Roman"/>
          <w:szCs w:val="22"/>
        </w:rPr>
        <w:t>Wiliam</w:t>
      </w:r>
      <w:proofErr w:type="spellEnd"/>
      <w:r w:rsidRPr="004158B2">
        <w:rPr>
          <w:rFonts w:ascii="Times New Roman" w:hAnsi="Times New Roman" w:cs="Times New Roman"/>
          <w:szCs w:val="22"/>
        </w:rPr>
        <w:t xml:space="preserve"> </w:t>
      </w:r>
      <w:r w:rsidR="003636FA">
        <w:rPr>
          <w:rFonts w:ascii="Times New Roman" w:hAnsi="Times New Roman" w:cs="Times New Roman"/>
          <w:szCs w:val="22"/>
        </w:rPr>
        <w:t>Mejía de la vereda La Gallineta,</w:t>
      </w:r>
      <w:r w:rsidR="00FB21AB">
        <w:rPr>
          <w:rFonts w:ascii="Times New Roman" w:hAnsi="Times New Roman" w:cs="Times New Roman"/>
          <w:szCs w:val="22"/>
        </w:rPr>
        <w:t xml:space="preserve"> </w:t>
      </w:r>
      <w:r w:rsidRPr="004158B2">
        <w:rPr>
          <w:rFonts w:ascii="Times New Roman" w:hAnsi="Times New Roman" w:cs="Times New Roman"/>
          <w:szCs w:val="22"/>
        </w:rPr>
        <w:t xml:space="preserve">expone situaciones que desde su experiencia como recolector y comercializador de </w:t>
      </w:r>
      <w:r w:rsidR="00AF3052" w:rsidRPr="004158B2">
        <w:rPr>
          <w:rFonts w:ascii="Times New Roman" w:hAnsi="Times New Roman" w:cs="Times New Roman"/>
          <w:szCs w:val="22"/>
        </w:rPr>
        <w:t>canangucha ha</w:t>
      </w:r>
      <w:r w:rsidRPr="004158B2">
        <w:rPr>
          <w:rFonts w:ascii="Times New Roman" w:hAnsi="Times New Roman" w:cs="Times New Roman"/>
          <w:szCs w:val="22"/>
        </w:rPr>
        <w:t xml:space="preserve"> tenido y que puede realizar valiosos aportes para el proceso.</w:t>
      </w:r>
      <w:r w:rsidR="008B52D5">
        <w:rPr>
          <w:rFonts w:ascii="Times New Roman" w:hAnsi="Times New Roman" w:cs="Times New Roman"/>
          <w:szCs w:val="22"/>
        </w:rPr>
        <w:t xml:space="preserve"> L</w:t>
      </w:r>
      <w:r w:rsidR="003636FA">
        <w:rPr>
          <w:rFonts w:ascii="Times New Roman" w:hAnsi="Times New Roman" w:cs="Times New Roman"/>
          <w:szCs w:val="22"/>
        </w:rPr>
        <w:t xml:space="preserve">os productores manifestaron que a pesar de tener poca experiencia en el proceso </w:t>
      </w:r>
      <w:r w:rsidR="006071F1">
        <w:rPr>
          <w:rFonts w:ascii="Times New Roman" w:hAnsi="Times New Roman" w:cs="Times New Roman"/>
          <w:szCs w:val="22"/>
        </w:rPr>
        <w:t>han comprendido que</w:t>
      </w:r>
      <w:r w:rsidR="003636FA">
        <w:rPr>
          <w:rFonts w:ascii="Times New Roman" w:hAnsi="Times New Roman" w:cs="Times New Roman"/>
          <w:szCs w:val="22"/>
        </w:rPr>
        <w:t xml:space="preserve"> </w:t>
      </w:r>
      <w:r w:rsidR="003636FA">
        <w:rPr>
          <w:rFonts w:ascii="Times New Roman" w:hAnsi="Times New Roman" w:cs="Times New Roman"/>
          <w:szCs w:val="22"/>
        </w:rPr>
        <w:lastRenderedPageBreak/>
        <w:t xml:space="preserve">la canangucha una alternativa para mejorar los ingresos económicos de las familias, que de igual manera este proceso contribuiría a los métodos de conservación de las áreas con canangucha, ya que estos son </w:t>
      </w:r>
      <w:r w:rsidR="006071F1">
        <w:rPr>
          <w:rFonts w:ascii="Times New Roman" w:hAnsi="Times New Roman" w:cs="Times New Roman"/>
          <w:szCs w:val="22"/>
        </w:rPr>
        <w:t>reservorios de agua y de hábitat</w:t>
      </w:r>
      <w:r w:rsidR="003636FA">
        <w:rPr>
          <w:rFonts w:ascii="Times New Roman" w:hAnsi="Times New Roman" w:cs="Times New Roman"/>
          <w:szCs w:val="22"/>
        </w:rPr>
        <w:t xml:space="preserve"> para muchos animales silvestres. Siguiendo con la socialización los productores manifestaron la posibilidad</w:t>
      </w:r>
      <w:r w:rsidR="008B52D5">
        <w:rPr>
          <w:rFonts w:ascii="Times New Roman" w:hAnsi="Times New Roman" w:cs="Times New Roman"/>
          <w:szCs w:val="22"/>
        </w:rPr>
        <w:t>,</w:t>
      </w:r>
      <w:r w:rsidR="003636FA">
        <w:rPr>
          <w:rFonts w:ascii="Times New Roman" w:hAnsi="Times New Roman" w:cs="Times New Roman"/>
          <w:szCs w:val="22"/>
        </w:rPr>
        <w:t xml:space="preserve"> a futuro de que estos espacios cubiertos por canangucha se convirtieran en corredores </w:t>
      </w:r>
      <w:r w:rsidR="008B52D5">
        <w:rPr>
          <w:rFonts w:ascii="Times New Roman" w:hAnsi="Times New Roman" w:cs="Times New Roman"/>
          <w:szCs w:val="22"/>
        </w:rPr>
        <w:t xml:space="preserve">ecoturísticos y de estrategias de conservación. </w:t>
      </w:r>
    </w:p>
    <w:p w14:paraId="19F06FBE" w14:textId="77777777" w:rsidR="003636FA" w:rsidRDefault="003636FA" w:rsidP="00FB21AB">
      <w:pPr>
        <w:rPr>
          <w:rFonts w:ascii="Times New Roman" w:hAnsi="Times New Roman" w:cs="Times New Roman"/>
          <w:szCs w:val="22"/>
        </w:rPr>
      </w:pPr>
    </w:p>
    <w:p w14:paraId="0BD7BD07" w14:textId="77777777" w:rsidR="006071F1" w:rsidRDefault="004158B2" w:rsidP="00FB21AB">
      <w:pPr>
        <w:rPr>
          <w:rFonts w:ascii="Times New Roman" w:hAnsi="Times New Roman" w:cs="Times New Roman"/>
          <w:szCs w:val="22"/>
        </w:rPr>
      </w:pPr>
      <w:r w:rsidRPr="004158B2">
        <w:rPr>
          <w:rFonts w:ascii="Times New Roman" w:hAnsi="Times New Roman" w:cs="Times New Roman"/>
          <w:szCs w:val="22"/>
        </w:rPr>
        <w:t>Como conclusión a esta actividad se evidencia</w:t>
      </w:r>
      <w:r w:rsidR="008B52D5">
        <w:rPr>
          <w:rFonts w:ascii="Times New Roman" w:hAnsi="Times New Roman" w:cs="Times New Roman"/>
          <w:szCs w:val="22"/>
        </w:rPr>
        <w:t xml:space="preserve">: </w:t>
      </w:r>
    </w:p>
    <w:p w14:paraId="0F62EFF2" w14:textId="6F0FDC46" w:rsidR="006071F1" w:rsidRDefault="006071F1" w:rsidP="006071F1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Cs w:val="22"/>
        </w:rPr>
      </w:pPr>
      <w:r w:rsidRPr="006071F1">
        <w:rPr>
          <w:rFonts w:ascii="Times New Roman" w:hAnsi="Times New Roman" w:cs="Times New Roman"/>
          <w:szCs w:val="22"/>
        </w:rPr>
        <w:t>Las representantes de la organización ASMUCOCA manifestaron la importancia de tenerlos como aliados teniendo en cuenta el proceso legal que vienen adelantando y que esto les permitirá trabajar con mayores garantías en el proceso.</w:t>
      </w:r>
      <w:r>
        <w:rPr>
          <w:rFonts w:ascii="Times New Roman" w:hAnsi="Times New Roman" w:cs="Times New Roman"/>
          <w:szCs w:val="22"/>
        </w:rPr>
        <w:t xml:space="preserve"> Se mencionó que tendrán prioridad en la compra una vez se obtengan los permisos ambientales correspondientes.</w:t>
      </w:r>
      <w:r w:rsidRPr="006071F1">
        <w:rPr>
          <w:rFonts w:ascii="Times New Roman" w:hAnsi="Times New Roman" w:cs="Times New Roman"/>
          <w:szCs w:val="22"/>
        </w:rPr>
        <w:t xml:space="preserve"> </w:t>
      </w:r>
    </w:p>
    <w:p w14:paraId="7A6C10FE" w14:textId="77777777" w:rsidR="009A35A2" w:rsidRDefault="009A35A2" w:rsidP="009A35A2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Cs w:val="22"/>
        </w:rPr>
      </w:pPr>
      <w:r w:rsidRPr="006071F1">
        <w:rPr>
          <w:rFonts w:ascii="Times New Roman" w:hAnsi="Times New Roman" w:cs="Times New Roman"/>
          <w:szCs w:val="22"/>
        </w:rPr>
        <w:t>Los productores de las veredas La Gallineta y Cabaña Buenos Aires manifestaron el compromiso y agradecimiento por haberlos tenido en cuenta en este proceso comercial de manera informal.</w:t>
      </w:r>
    </w:p>
    <w:p w14:paraId="0D596EEF" w14:textId="1EFD77EF" w:rsidR="006071F1" w:rsidRPr="006071F1" w:rsidRDefault="008B52D5" w:rsidP="006071F1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Cs w:val="22"/>
        </w:rPr>
      </w:pPr>
      <w:r w:rsidRPr="006071F1">
        <w:rPr>
          <w:rFonts w:ascii="Times New Roman" w:hAnsi="Times New Roman" w:cs="Times New Roman"/>
          <w:szCs w:val="22"/>
        </w:rPr>
        <w:t xml:space="preserve">El </w:t>
      </w:r>
      <w:r w:rsidR="004158B2" w:rsidRPr="006071F1">
        <w:rPr>
          <w:rFonts w:ascii="Times New Roman" w:hAnsi="Times New Roman" w:cs="Times New Roman"/>
          <w:szCs w:val="22"/>
        </w:rPr>
        <w:t xml:space="preserve">empoderamiento de la mujer en este importante proceso de aprovechamiento de los productos maderables del bosque.  </w:t>
      </w:r>
    </w:p>
    <w:p w14:paraId="4E6FA6BB" w14:textId="1C85CB69" w:rsidR="006071F1" w:rsidRDefault="00F9322F" w:rsidP="00FB21AB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Cs w:val="22"/>
        </w:rPr>
      </w:pPr>
      <w:r w:rsidRPr="006071F1">
        <w:rPr>
          <w:rFonts w:ascii="Times New Roman" w:hAnsi="Times New Roman" w:cs="Times New Roman"/>
          <w:szCs w:val="22"/>
        </w:rPr>
        <w:t>Apoyo incond</w:t>
      </w:r>
      <w:r w:rsidR="006071F1">
        <w:rPr>
          <w:rFonts w:ascii="Times New Roman" w:hAnsi="Times New Roman" w:cs="Times New Roman"/>
          <w:szCs w:val="22"/>
        </w:rPr>
        <w:t xml:space="preserve">icional por parte del proyecto </w:t>
      </w:r>
      <w:r w:rsidRPr="006071F1">
        <w:rPr>
          <w:rFonts w:ascii="Times New Roman" w:hAnsi="Times New Roman" w:cs="Times New Roman"/>
          <w:szCs w:val="22"/>
        </w:rPr>
        <w:t>Territorios S</w:t>
      </w:r>
      <w:r w:rsidR="000F1094" w:rsidRPr="006071F1">
        <w:rPr>
          <w:rFonts w:ascii="Times New Roman" w:hAnsi="Times New Roman" w:cs="Times New Roman"/>
          <w:szCs w:val="22"/>
        </w:rPr>
        <w:t>o</w:t>
      </w:r>
      <w:r w:rsidRPr="006071F1">
        <w:rPr>
          <w:rFonts w:ascii="Times New Roman" w:hAnsi="Times New Roman" w:cs="Times New Roman"/>
          <w:szCs w:val="22"/>
        </w:rPr>
        <w:t>stenibles para la Paz,</w:t>
      </w:r>
      <w:r w:rsidR="000F1094" w:rsidRPr="006071F1">
        <w:rPr>
          <w:rFonts w:ascii="Times New Roman" w:hAnsi="Times New Roman" w:cs="Times New Roman"/>
          <w:szCs w:val="22"/>
        </w:rPr>
        <w:t xml:space="preserve"> en donde </w:t>
      </w:r>
      <w:r w:rsidR="006071F1" w:rsidRPr="006071F1">
        <w:rPr>
          <w:rFonts w:ascii="Times New Roman" w:hAnsi="Times New Roman" w:cs="Times New Roman"/>
          <w:szCs w:val="22"/>
        </w:rPr>
        <w:t>le</w:t>
      </w:r>
      <w:r w:rsidR="000F1094" w:rsidRPr="006071F1">
        <w:rPr>
          <w:rFonts w:ascii="Times New Roman" w:hAnsi="Times New Roman" w:cs="Times New Roman"/>
          <w:szCs w:val="22"/>
        </w:rPr>
        <w:t xml:space="preserve"> construye a la organización ASMUCOCA la planta de transformación de productos no maderables del bosque, en la puesta en marcha de la planta procesadora, intercambios de aprendizajes con otras organizaciones y la búsqueda de aliados comerciales entre otros procesos que fortalecen la economía de las familias.</w:t>
      </w:r>
      <w:r w:rsidRPr="006071F1">
        <w:rPr>
          <w:rFonts w:ascii="Times New Roman" w:hAnsi="Times New Roman" w:cs="Times New Roman"/>
          <w:szCs w:val="22"/>
        </w:rPr>
        <w:t xml:space="preserve"> </w:t>
      </w:r>
    </w:p>
    <w:p w14:paraId="7D3841A2" w14:textId="0F737D33" w:rsidR="00313888" w:rsidRPr="006071F1" w:rsidRDefault="00313888" w:rsidP="00FB21AB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Cs w:val="22"/>
        </w:rPr>
      </w:pPr>
      <w:r w:rsidRPr="006071F1">
        <w:rPr>
          <w:rFonts w:ascii="Times New Roman" w:hAnsi="Times New Roman" w:cs="Times New Roman"/>
          <w:szCs w:val="22"/>
        </w:rPr>
        <w:t xml:space="preserve">El señor Libardo Cuellar y </w:t>
      </w:r>
      <w:proofErr w:type="spellStart"/>
      <w:r w:rsidRPr="006071F1">
        <w:rPr>
          <w:rFonts w:ascii="Times New Roman" w:hAnsi="Times New Roman" w:cs="Times New Roman"/>
          <w:szCs w:val="22"/>
        </w:rPr>
        <w:t>Willian</w:t>
      </w:r>
      <w:proofErr w:type="spellEnd"/>
      <w:r w:rsidRPr="006071F1">
        <w:rPr>
          <w:rFonts w:ascii="Times New Roman" w:hAnsi="Times New Roman" w:cs="Times New Roman"/>
          <w:szCs w:val="22"/>
        </w:rPr>
        <w:t xml:space="preserve"> </w:t>
      </w:r>
      <w:r w:rsidR="006071F1" w:rsidRPr="006071F1">
        <w:rPr>
          <w:rFonts w:ascii="Times New Roman" w:hAnsi="Times New Roman" w:cs="Times New Roman"/>
          <w:szCs w:val="22"/>
        </w:rPr>
        <w:t>Mejía</w:t>
      </w:r>
      <w:r w:rsidRPr="006071F1">
        <w:rPr>
          <w:rFonts w:ascii="Times New Roman" w:hAnsi="Times New Roman" w:cs="Times New Roman"/>
          <w:szCs w:val="22"/>
        </w:rPr>
        <w:t>, manifiestan agradecimientos al proyecto por tenerlos en cuenta en este proceso</w:t>
      </w:r>
      <w:r w:rsidR="00172F60" w:rsidRPr="006071F1">
        <w:rPr>
          <w:rFonts w:ascii="Times New Roman" w:hAnsi="Times New Roman" w:cs="Times New Roman"/>
          <w:szCs w:val="22"/>
        </w:rPr>
        <w:t xml:space="preserve"> que contribuirá al desarrollo de las comunidades más alejadas del casco urbano del municipio de El Doncello y a la preservación del medio ambiente. </w:t>
      </w:r>
    </w:p>
    <w:p w14:paraId="128C36B8" w14:textId="6B8D82F0" w:rsidR="008B52D5" w:rsidRDefault="00313888" w:rsidP="00FB21AB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</w:t>
      </w:r>
    </w:p>
    <w:p w14:paraId="22105B3F" w14:textId="77777777" w:rsidR="00901473" w:rsidRDefault="00901473" w:rsidP="00B25779">
      <w:pPr>
        <w:ind w:left="360"/>
        <w:rPr>
          <w:rFonts w:ascii="Times New Roman" w:hAnsi="Times New Roman" w:cs="Times New Roman"/>
          <w:szCs w:val="22"/>
        </w:rPr>
      </w:pPr>
    </w:p>
    <w:p w14:paraId="63AB4B97" w14:textId="77777777" w:rsidR="00172F60" w:rsidRDefault="00172F60" w:rsidP="00B25779">
      <w:pPr>
        <w:ind w:left="360"/>
        <w:rPr>
          <w:rFonts w:ascii="Times New Roman" w:hAnsi="Times New Roman" w:cs="Times New Roman"/>
          <w:szCs w:val="22"/>
        </w:rPr>
      </w:pPr>
    </w:p>
    <w:p w14:paraId="3D7FBEB7" w14:textId="77777777" w:rsidR="00172F60" w:rsidRDefault="00172F60" w:rsidP="00B25779">
      <w:pPr>
        <w:ind w:left="360"/>
        <w:rPr>
          <w:rFonts w:ascii="Times New Roman" w:hAnsi="Times New Roman" w:cs="Times New Roman"/>
          <w:szCs w:val="22"/>
        </w:rPr>
      </w:pPr>
    </w:p>
    <w:p w14:paraId="68C44AAB" w14:textId="77777777" w:rsidR="00172F60" w:rsidRDefault="00172F60" w:rsidP="00B25779">
      <w:pPr>
        <w:ind w:left="360"/>
        <w:rPr>
          <w:rFonts w:ascii="Times New Roman" w:hAnsi="Times New Roman" w:cs="Times New Roman"/>
          <w:szCs w:val="22"/>
        </w:rPr>
      </w:pPr>
    </w:p>
    <w:p w14:paraId="4D717A4E" w14:textId="77777777" w:rsidR="00172F60" w:rsidRDefault="00172F60" w:rsidP="00B25779">
      <w:pPr>
        <w:ind w:left="360"/>
        <w:rPr>
          <w:rFonts w:ascii="Times New Roman" w:hAnsi="Times New Roman" w:cs="Times New Roman"/>
          <w:szCs w:val="22"/>
        </w:rPr>
      </w:pPr>
    </w:p>
    <w:p w14:paraId="156DE9AA" w14:textId="77777777" w:rsidR="00172F60" w:rsidRDefault="00172F60" w:rsidP="00B25779">
      <w:pPr>
        <w:ind w:left="360"/>
        <w:rPr>
          <w:rFonts w:ascii="Times New Roman" w:hAnsi="Times New Roman" w:cs="Times New Roman"/>
          <w:szCs w:val="22"/>
        </w:rPr>
      </w:pPr>
    </w:p>
    <w:p w14:paraId="34A9E4BE" w14:textId="77777777" w:rsidR="00172F60" w:rsidRDefault="00172F60" w:rsidP="00B25779">
      <w:pPr>
        <w:ind w:left="360"/>
        <w:rPr>
          <w:rFonts w:ascii="Times New Roman" w:hAnsi="Times New Roman" w:cs="Times New Roman"/>
          <w:szCs w:val="22"/>
        </w:rPr>
      </w:pPr>
    </w:p>
    <w:p w14:paraId="74B91986" w14:textId="77777777" w:rsidR="00172F60" w:rsidRDefault="00172F60" w:rsidP="00B25779">
      <w:pPr>
        <w:ind w:left="360"/>
        <w:rPr>
          <w:rFonts w:ascii="Times New Roman" w:hAnsi="Times New Roman" w:cs="Times New Roman"/>
          <w:szCs w:val="22"/>
        </w:rPr>
      </w:pPr>
    </w:p>
    <w:p w14:paraId="7C1514F9" w14:textId="77777777" w:rsidR="00172F60" w:rsidRDefault="00172F60" w:rsidP="00B25779">
      <w:pPr>
        <w:ind w:left="360"/>
        <w:rPr>
          <w:rFonts w:ascii="Times New Roman" w:hAnsi="Times New Roman" w:cs="Times New Roman"/>
          <w:szCs w:val="22"/>
        </w:rPr>
      </w:pPr>
    </w:p>
    <w:p w14:paraId="4FD298DB" w14:textId="77777777" w:rsidR="00172F60" w:rsidRDefault="00172F60" w:rsidP="00B25779">
      <w:pPr>
        <w:ind w:left="360"/>
        <w:rPr>
          <w:rFonts w:ascii="Times New Roman" w:hAnsi="Times New Roman" w:cs="Times New Roman"/>
          <w:szCs w:val="22"/>
        </w:rPr>
      </w:pPr>
    </w:p>
    <w:p w14:paraId="5D3EE1E6" w14:textId="77777777" w:rsidR="00172F60" w:rsidRDefault="00172F60" w:rsidP="00B25779">
      <w:pPr>
        <w:ind w:left="360"/>
        <w:rPr>
          <w:rFonts w:ascii="Times New Roman" w:hAnsi="Times New Roman" w:cs="Times New Roman"/>
          <w:szCs w:val="22"/>
        </w:rPr>
      </w:pPr>
    </w:p>
    <w:p w14:paraId="506D1450" w14:textId="77777777" w:rsidR="00172F60" w:rsidRDefault="00172F60" w:rsidP="00B25779">
      <w:pPr>
        <w:ind w:left="360"/>
        <w:rPr>
          <w:rFonts w:ascii="Times New Roman" w:hAnsi="Times New Roman" w:cs="Times New Roman"/>
          <w:szCs w:val="22"/>
        </w:rPr>
      </w:pPr>
    </w:p>
    <w:p w14:paraId="03B12027" w14:textId="77777777" w:rsidR="00172F60" w:rsidRDefault="00172F60" w:rsidP="00B25779">
      <w:pPr>
        <w:ind w:left="360"/>
        <w:rPr>
          <w:rFonts w:ascii="Times New Roman" w:hAnsi="Times New Roman" w:cs="Times New Roman"/>
          <w:szCs w:val="22"/>
        </w:rPr>
      </w:pPr>
    </w:p>
    <w:p w14:paraId="3D2B188A" w14:textId="77777777" w:rsidR="00172F60" w:rsidRDefault="00172F60" w:rsidP="00B25779">
      <w:pPr>
        <w:ind w:left="360"/>
        <w:rPr>
          <w:rFonts w:ascii="Times New Roman" w:hAnsi="Times New Roman" w:cs="Times New Roman"/>
          <w:szCs w:val="22"/>
        </w:rPr>
      </w:pPr>
    </w:p>
    <w:p w14:paraId="39592B98" w14:textId="77777777" w:rsidR="00172F60" w:rsidRDefault="00172F60" w:rsidP="00B25779">
      <w:pPr>
        <w:ind w:left="360"/>
        <w:rPr>
          <w:rFonts w:ascii="Times New Roman" w:hAnsi="Times New Roman" w:cs="Times New Roman"/>
          <w:szCs w:val="22"/>
        </w:rPr>
      </w:pPr>
    </w:p>
    <w:p w14:paraId="2CEA284F" w14:textId="77777777" w:rsidR="00172F60" w:rsidRDefault="00172F60" w:rsidP="00B25779">
      <w:pPr>
        <w:ind w:left="360"/>
        <w:rPr>
          <w:rFonts w:ascii="Times New Roman" w:hAnsi="Times New Roman" w:cs="Times New Roman"/>
          <w:szCs w:val="22"/>
        </w:rPr>
      </w:pPr>
    </w:p>
    <w:p w14:paraId="2E191A1E" w14:textId="77777777" w:rsidR="00172F60" w:rsidRPr="004158B2" w:rsidRDefault="00172F60" w:rsidP="00B25779">
      <w:pPr>
        <w:ind w:left="360"/>
        <w:rPr>
          <w:rFonts w:ascii="Times New Roman" w:hAnsi="Times New Roman" w:cs="Times New Roman"/>
          <w:szCs w:val="22"/>
        </w:rPr>
      </w:pPr>
    </w:p>
    <w:p w14:paraId="70BB3CE2" w14:textId="77777777" w:rsidR="007A59BA" w:rsidRDefault="007A59BA" w:rsidP="00B25779">
      <w:pPr>
        <w:ind w:left="360"/>
        <w:rPr>
          <w:rFonts w:ascii="Times New Roman" w:hAnsi="Times New Roman" w:cs="Times New Roman"/>
          <w:szCs w:val="22"/>
        </w:rPr>
      </w:pPr>
    </w:p>
    <w:p w14:paraId="095F417A" w14:textId="77777777" w:rsidR="004158B2" w:rsidRDefault="004158B2" w:rsidP="00B25779">
      <w:pPr>
        <w:ind w:left="360"/>
        <w:rPr>
          <w:rFonts w:ascii="Times New Roman" w:hAnsi="Times New Roman" w:cs="Times New Roman"/>
          <w:szCs w:val="22"/>
        </w:rPr>
      </w:pPr>
    </w:p>
    <w:p w14:paraId="265F894A" w14:textId="77777777" w:rsidR="004158B2" w:rsidRDefault="004158B2" w:rsidP="00B25779">
      <w:pPr>
        <w:ind w:left="360"/>
        <w:rPr>
          <w:rFonts w:ascii="Times New Roman" w:hAnsi="Times New Roman" w:cs="Times New Roman"/>
          <w:szCs w:val="22"/>
        </w:rPr>
      </w:pPr>
    </w:p>
    <w:p w14:paraId="3A22968D" w14:textId="77777777" w:rsidR="004158B2" w:rsidRDefault="004158B2" w:rsidP="00B25779">
      <w:pPr>
        <w:ind w:left="360"/>
        <w:rPr>
          <w:rFonts w:ascii="Times New Roman" w:hAnsi="Times New Roman" w:cs="Times New Roman"/>
          <w:szCs w:val="22"/>
        </w:rPr>
      </w:pPr>
    </w:p>
    <w:p w14:paraId="5BF681AD" w14:textId="77777777" w:rsidR="004158B2" w:rsidRDefault="004158B2" w:rsidP="00B25779">
      <w:pPr>
        <w:ind w:left="360"/>
        <w:rPr>
          <w:rFonts w:ascii="Times New Roman" w:hAnsi="Times New Roman" w:cs="Times New Roman"/>
          <w:szCs w:val="22"/>
        </w:rPr>
      </w:pPr>
    </w:p>
    <w:p w14:paraId="1AD9BD9D" w14:textId="77777777" w:rsidR="004158B2" w:rsidRPr="004158B2" w:rsidRDefault="004158B2" w:rsidP="00B25779">
      <w:pPr>
        <w:ind w:left="360"/>
        <w:rPr>
          <w:rFonts w:ascii="Times New Roman" w:hAnsi="Times New Roman" w:cs="Times New Roman"/>
          <w:szCs w:val="22"/>
        </w:rPr>
      </w:pPr>
    </w:p>
    <w:p w14:paraId="69C4B738" w14:textId="77777777" w:rsidR="000A66AE" w:rsidRPr="004158B2" w:rsidRDefault="000A66AE" w:rsidP="00B25779">
      <w:pPr>
        <w:ind w:left="360"/>
        <w:rPr>
          <w:rFonts w:ascii="Times New Roman" w:hAnsi="Times New Roman" w:cs="Times New Roman"/>
          <w:szCs w:val="22"/>
        </w:rPr>
      </w:pPr>
    </w:p>
    <w:p w14:paraId="5C5F0A1B" w14:textId="77777777" w:rsidR="000A66AE" w:rsidRPr="004158B2" w:rsidRDefault="000A66AE" w:rsidP="00B25779">
      <w:pPr>
        <w:ind w:left="360"/>
        <w:rPr>
          <w:rFonts w:ascii="Times New Roman" w:hAnsi="Times New Roman" w:cs="Times New Roman"/>
          <w:szCs w:val="22"/>
        </w:rPr>
      </w:pPr>
    </w:p>
    <w:p w14:paraId="45139150" w14:textId="77777777" w:rsidR="000A66AE" w:rsidRPr="004158B2" w:rsidRDefault="000A66AE" w:rsidP="00B25779">
      <w:pPr>
        <w:ind w:left="360"/>
        <w:rPr>
          <w:rFonts w:ascii="Times New Roman" w:hAnsi="Times New Roman" w:cs="Times New Roman"/>
          <w:szCs w:val="22"/>
        </w:rPr>
      </w:pPr>
    </w:p>
    <w:p w14:paraId="1ABA8C4C" w14:textId="1D9076CE" w:rsidR="000A66AE" w:rsidRPr="004158B2" w:rsidRDefault="000A66AE" w:rsidP="00B25779">
      <w:pPr>
        <w:ind w:left="360"/>
        <w:rPr>
          <w:rFonts w:ascii="Times New Roman" w:hAnsi="Times New Roman" w:cs="Times New Roman"/>
          <w:b/>
          <w:szCs w:val="22"/>
        </w:rPr>
      </w:pPr>
      <w:r w:rsidRPr="004158B2">
        <w:rPr>
          <w:rFonts w:ascii="Times New Roman" w:hAnsi="Times New Roman" w:cs="Times New Roman"/>
          <w:b/>
          <w:szCs w:val="22"/>
        </w:rPr>
        <w:t xml:space="preserve">Registro fotográfico. </w:t>
      </w:r>
    </w:p>
    <w:p w14:paraId="5A1B9B8B" w14:textId="77777777" w:rsidR="007A59BA" w:rsidRPr="004158B2" w:rsidRDefault="007A59BA" w:rsidP="00B25779">
      <w:pPr>
        <w:ind w:left="360"/>
        <w:rPr>
          <w:rFonts w:ascii="Times New Roman" w:hAnsi="Times New Roman" w:cs="Times New Roman"/>
          <w:szCs w:val="22"/>
        </w:rPr>
      </w:pPr>
    </w:p>
    <w:p w14:paraId="702AFDA2" w14:textId="77777777" w:rsidR="007A59BA" w:rsidRDefault="007A59BA" w:rsidP="00B25779">
      <w:pPr>
        <w:ind w:left="360"/>
        <w:rPr>
          <w:szCs w:val="22"/>
        </w:rPr>
      </w:pPr>
    </w:p>
    <w:p w14:paraId="3C511D66" w14:textId="6504FBC1" w:rsidR="007A59BA" w:rsidRDefault="00901473" w:rsidP="00901473">
      <w:pPr>
        <w:ind w:left="360"/>
        <w:jc w:val="center"/>
        <w:rPr>
          <w:szCs w:val="22"/>
        </w:rPr>
      </w:pPr>
      <w:r>
        <w:rPr>
          <w:noProof/>
          <w:szCs w:val="22"/>
          <w:lang w:val="en-US" w:eastAsia="en-US"/>
        </w:rPr>
        <w:drawing>
          <wp:inline distT="0" distB="0" distL="0" distR="0" wp14:anchorId="598533BE" wp14:editId="6A48DE01">
            <wp:extent cx="4786487" cy="387255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806" cy="3872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2A8225" w14:textId="77777777" w:rsidR="000A66AE" w:rsidRDefault="000A66AE" w:rsidP="00B25779">
      <w:pPr>
        <w:ind w:left="360"/>
        <w:rPr>
          <w:szCs w:val="22"/>
        </w:rPr>
      </w:pPr>
    </w:p>
    <w:p w14:paraId="47383DAA" w14:textId="77777777" w:rsidR="000A66AE" w:rsidRDefault="000A66AE" w:rsidP="00B25779">
      <w:pPr>
        <w:ind w:left="360"/>
        <w:rPr>
          <w:szCs w:val="22"/>
        </w:rPr>
      </w:pPr>
    </w:p>
    <w:p w14:paraId="53A27D6C" w14:textId="77777777" w:rsidR="000A66AE" w:rsidRDefault="000A66AE" w:rsidP="00B25779">
      <w:pPr>
        <w:ind w:left="360"/>
        <w:rPr>
          <w:szCs w:val="22"/>
        </w:rPr>
      </w:pPr>
    </w:p>
    <w:p w14:paraId="1BB269D5" w14:textId="77777777" w:rsidR="000A66AE" w:rsidRDefault="000A66AE" w:rsidP="00B25779">
      <w:pPr>
        <w:ind w:left="360"/>
        <w:rPr>
          <w:szCs w:val="22"/>
        </w:rPr>
      </w:pPr>
    </w:p>
    <w:p w14:paraId="2692E2CD" w14:textId="77777777" w:rsidR="000A66AE" w:rsidRDefault="000A66AE" w:rsidP="00B25779">
      <w:pPr>
        <w:ind w:left="360"/>
        <w:rPr>
          <w:szCs w:val="22"/>
        </w:rPr>
      </w:pPr>
    </w:p>
    <w:p w14:paraId="6C13A4D1" w14:textId="77777777" w:rsidR="000A66AE" w:rsidRDefault="000A66AE" w:rsidP="00B25779">
      <w:pPr>
        <w:ind w:left="360"/>
        <w:rPr>
          <w:szCs w:val="22"/>
        </w:rPr>
      </w:pPr>
    </w:p>
    <w:p w14:paraId="48A6D7AB" w14:textId="77777777" w:rsidR="000A66AE" w:rsidRDefault="000A66AE" w:rsidP="00B25779">
      <w:pPr>
        <w:ind w:left="360"/>
        <w:rPr>
          <w:szCs w:val="22"/>
        </w:rPr>
      </w:pPr>
    </w:p>
    <w:p w14:paraId="43AC8AC5" w14:textId="77777777" w:rsidR="000A66AE" w:rsidRDefault="000A66AE" w:rsidP="00B25779">
      <w:pPr>
        <w:ind w:left="360"/>
        <w:rPr>
          <w:szCs w:val="22"/>
        </w:rPr>
      </w:pPr>
    </w:p>
    <w:p w14:paraId="4D5484A0" w14:textId="77777777" w:rsidR="000A66AE" w:rsidRDefault="000A66AE" w:rsidP="00B25779">
      <w:pPr>
        <w:ind w:left="360"/>
        <w:rPr>
          <w:szCs w:val="22"/>
        </w:rPr>
      </w:pPr>
    </w:p>
    <w:p w14:paraId="3E70DEE4" w14:textId="77777777" w:rsidR="000A66AE" w:rsidRDefault="000A66AE" w:rsidP="00B25779">
      <w:pPr>
        <w:ind w:left="360"/>
        <w:rPr>
          <w:szCs w:val="22"/>
        </w:rPr>
      </w:pPr>
    </w:p>
    <w:p w14:paraId="0B23B8D5" w14:textId="77777777" w:rsidR="000A66AE" w:rsidRDefault="000A66AE" w:rsidP="00B25779">
      <w:pPr>
        <w:ind w:left="360"/>
        <w:rPr>
          <w:szCs w:val="22"/>
        </w:rPr>
      </w:pPr>
    </w:p>
    <w:p w14:paraId="74767B59" w14:textId="77777777" w:rsidR="000A66AE" w:rsidRDefault="000A66AE" w:rsidP="00B25779">
      <w:pPr>
        <w:ind w:left="360"/>
        <w:rPr>
          <w:szCs w:val="22"/>
        </w:rPr>
      </w:pPr>
    </w:p>
    <w:p w14:paraId="0066F97A" w14:textId="77777777" w:rsidR="000A66AE" w:rsidRDefault="000A66AE" w:rsidP="00B25779">
      <w:pPr>
        <w:ind w:left="360"/>
        <w:rPr>
          <w:szCs w:val="22"/>
        </w:rPr>
      </w:pPr>
    </w:p>
    <w:p w14:paraId="097D5F6B" w14:textId="77777777" w:rsidR="000A66AE" w:rsidRDefault="000A66AE" w:rsidP="00B25779">
      <w:pPr>
        <w:ind w:left="360"/>
        <w:rPr>
          <w:szCs w:val="22"/>
        </w:rPr>
      </w:pPr>
    </w:p>
    <w:p w14:paraId="29C231CA" w14:textId="77777777" w:rsidR="000A66AE" w:rsidRDefault="000A66AE" w:rsidP="00B25779">
      <w:pPr>
        <w:ind w:left="360"/>
        <w:rPr>
          <w:szCs w:val="22"/>
        </w:rPr>
      </w:pPr>
    </w:p>
    <w:p w14:paraId="19FCD0CB" w14:textId="77777777" w:rsidR="000A66AE" w:rsidRDefault="000A66AE" w:rsidP="00B25779">
      <w:pPr>
        <w:ind w:left="360"/>
        <w:rPr>
          <w:szCs w:val="22"/>
        </w:rPr>
      </w:pPr>
    </w:p>
    <w:p w14:paraId="12E2ABBE" w14:textId="77777777" w:rsidR="000A66AE" w:rsidRDefault="000A66AE" w:rsidP="00B25779">
      <w:pPr>
        <w:ind w:left="360"/>
        <w:rPr>
          <w:szCs w:val="22"/>
        </w:rPr>
      </w:pPr>
    </w:p>
    <w:p w14:paraId="1CE34565" w14:textId="77777777" w:rsidR="000A66AE" w:rsidRDefault="000A66AE" w:rsidP="00B25779">
      <w:pPr>
        <w:ind w:left="360"/>
        <w:rPr>
          <w:szCs w:val="22"/>
        </w:rPr>
      </w:pPr>
    </w:p>
    <w:p w14:paraId="3BD536DE" w14:textId="77777777" w:rsidR="004158B2" w:rsidRDefault="004158B2" w:rsidP="00B25779">
      <w:pPr>
        <w:ind w:left="360"/>
        <w:rPr>
          <w:szCs w:val="22"/>
        </w:rPr>
      </w:pPr>
    </w:p>
    <w:p w14:paraId="2E4BFBDD" w14:textId="77777777" w:rsidR="004158B2" w:rsidRDefault="004158B2" w:rsidP="00B25779">
      <w:pPr>
        <w:ind w:left="360"/>
        <w:rPr>
          <w:szCs w:val="22"/>
        </w:rPr>
      </w:pPr>
    </w:p>
    <w:p w14:paraId="7DA6A64E" w14:textId="77777777" w:rsidR="004158B2" w:rsidRDefault="004158B2" w:rsidP="00B25779">
      <w:pPr>
        <w:ind w:left="360"/>
        <w:rPr>
          <w:szCs w:val="22"/>
        </w:rPr>
      </w:pPr>
    </w:p>
    <w:p w14:paraId="30A62B4F" w14:textId="77777777" w:rsidR="007A59BA" w:rsidRDefault="007A59BA" w:rsidP="00B25779">
      <w:pPr>
        <w:ind w:left="360"/>
        <w:rPr>
          <w:szCs w:val="22"/>
        </w:rPr>
      </w:pPr>
    </w:p>
    <w:p w14:paraId="57EA4A14" w14:textId="19BF2061" w:rsidR="007A59BA" w:rsidRPr="00A75539" w:rsidRDefault="00A75539" w:rsidP="007A59BA">
      <w:pPr>
        <w:rPr>
          <w:rFonts w:asciiTheme="minorHAnsi" w:hAnsiTheme="minorHAnsi"/>
          <w:b/>
          <w:szCs w:val="22"/>
        </w:rPr>
      </w:pPr>
      <w:r w:rsidRPr="00A75539">
        <w:rPr>
          <w:rFonts w:asciiTheme="minorHAnsi" w:hAnsiTheme="minorHAnsi"/>
          <w:b/>
          <w:szCs w:val="22"/>
        </w:rPr>
        <w:t xml:space="preserve">Listas de asistencia. </w:t>
      </w:r>
    </w:p>
    <w:p w14:paraId="17E86FDA" w14:textId="0B97D12B" w:rsidR="007A59BA" w:rsidRDefault="00A75539" w:rsidP="00B25779">
      <w:pPr>
        <w:ind w:left="360"/>
        <w:rPr>
          <w:szCs w:val="22"/>
        </w:rPr>
      </w:pPr>
      <w:r>
        <w:rPr>
          <w:noProof/>
          <w:szCs w:val="22"/>
          <w:lang w:val="en-US" w:eastAsia="en-US"/>
        </w:rPr>
        <w:drawing>
          <wp:inline distT="0" distB="0" distL="0" distR="0" wp14:anchorId="3F344E8C" wp14:editId="2C740E7D">
            <wp:extent cx="5676181" cy="355131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412" cy="3553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17BFAC" w14:textId="346A396E" w:rsidR="007A59BA" w:rsidRDefault="007A59BA" w:rsidP="00B25779">
      <w:pPr>
        <w:ind w:left="360"/>
        <w:rPr>
          <w:noProof/>
          <w:szCs w:val="22"/>
          <w:lang w:val="es-CO" w:eastAsia="es-CO"/>
        </w:rPr>
      </w:pPr>
    </w:p>
    <w:p w14:paraId="3A3C8CDD" w14:textId="221B45CE" w:rsidR="00A75539" w:rsidRDefault="00A75539" w:rsidP="00A75539">
      <w:pPr>
        <w:ind w:left="360"/>
        <w:jc w:val="center"/>
        <w:rPr>
          <w:noProof/>
          <w:szCs w:val="22"/>
          <w:lang w:val="es-CO" w:eastAsia="es-CO"/>
        </w:rPr>
      </w:pPr>
      <w:bookmarkStart w:id="0" w:name="_GoBack"/>
      <w:bookmarkEnd w:id="0"/>
      <w:r>
        <w:rPr>
          <w:noProof/>
          <w:szCs w:val="22"/>
          <w:lang w:val="en-US" w:eastAsia="en-US"/>
        </w:rPr>
        <w:drawing>
          <wp:inline distT="0" distB="0" distL="0" distR="0" wp14:anchorId="2AA464A2" wp14:editId="30E4CA6C">
            <wp:extent cx="3305175" cy="3822240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014" cy="383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CC820B" w14:textId="25DC6F59" w:rsidR="00814DEE" w:rsidRPr="004D1B0E" w:rsidRDefault="006D7ED7" w:rsidP="00FC04F8">
      <w:pPr>
        <w:spacing w:line="360" w:lineRule="auto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E</w:t>
      </w:r>
      <w:r w:rsidR="00CA79CB">
        <w:rPr>
          <w:rFonts w:asciiTheme="minorHAnsi" w:hAnsiTheme="minorHAnsi"/>
          <w:sz w:val="24"/>
        </w:rPr>
        <w:t xml:space="preserve">laborada por: </w:t>
      </w:r>
      <w:r w:rsidR="00901473">
        <w:rPr>
          <w:rFonts w:asciiTheme="minorHAnsi" w:hAnsiTheme="minorHAnsi"/>
          <w:sz w:val="24"/>
        </w:rPr>
        <w:t xml:space="preserve">Yina A. Bailón L. </w:t>
      </w:r>
      <w:r w:rsidR="00814DEE">
        <w:rPr>
          <w:rFonts w:asciiTheme="minorHAnsi" w:hAnsiTheme="minorHAnsi"/>
          <w:sz w:val="24"/>
        </w:rPr>
        <w:t xml:space="preserve"> – CBS Colombia </w:t>
      </w:r>
    </w:p>
    <w:sectPr w:rsidR="00814DEE" w:rsidRPr="004D1B0E" w:rsidSect="005B6F49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8E7E2E" w14:textId="77777777" w:rsidR="00E96A64" w:rsidRDefault="00E96A64" w:rsidP="00880132">
      <w:r>
        <w:separator/>
      </w:r>
    </w:p>
  </w:endnote>
  <w:endnote w:type="continuationSeparator" w:id="0">
    <w:p w14:paraId="44C6E914" w14:textId="77777777" w:rsidR="00E96A64" w:rsidRDefault="00E96A64" w:rsidP="00880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69CD2E" w14:textId="77777777" w:rsidR="00E96A64" w:rsidRDefault="00E96A64" w:rsidP="00880132">
      <w:r>
        <w:separator/>
      </w:r>
    </w:p>
  </w:footnote>
  <w:footnote w:type="continuationSeparator" w:id="0">
    <w:p w14:paraId="596BBF39" w14:textId="77777777" w:rsidR="00E96A64" w:rsidRDefault="00E96A64" w:rsidP="008801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7BB76D" w14:textId="0084B814" w:rsidR="00280148" w:rsidRPr="00280148" w:rsidRDefault="00280148" w:rsidP="00280148">
    <w:pPr>
      <w:pStyle w:val="Encabezado"/>
      <w:jc w:val="center"/>
      <w:rPr>
        <w:b/>
        <w:sz w:val="28"/>
        <w:szCs w:val="28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61A1562A" wp14:editId="24D2A71D">
          <wp:simplePos x="0" y="0"/>
          <wp:positionH relativeFrom="column">
            <wp:posOffset>5147597</wp:posOffset>
          </wp:positionH>
          <wp:positionV relativeFrom="paragraph">
            <wp:posOffset>-36147</wp:posOffset>
          </wp:positionV>
          <wp:extent cx="1050495" cy="371950"/>
          <wp:effectExtent l="0" t="0" r="0" b="9525"/>
          <wp:wrapNone/>
          <wp:docPr id="1026" name="Picture 2" descr="https://ci4.googleusercontent.com/proxy/Jed-VOyJhi8jCZQiwtGr5Y4gyNk2y_FQj0qZ9QxhzQc7mP1Zo90h2yoYlgpPScGPPNz2AuDNJR4gshbXyCIk8xrWsO30yFGnaSXR-kunPAW4k-zKaK2u46kl-JolRemmcC-5k0OX6ZYIv-cn7-RB0ij77kZs4_apivGFyIdvfT0aZnZh8jW6czkYZgU81IQaTQvOH-FEx3fI-rOCSA=s0-d-e1-ft#https://docs.google.com/uc?export=download&amp;id=1Jr676TJGD64hmgtKA_iOXPHhoX-LxnJx&amp;revid=0B_4Qx4sRl9blS2U2Y3RIaWZ4dmVpaDA1aFVHS1d5eHNtQklrP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https://ci4.googleusercontent.com/proxy/Jed-VOyJhi8jCZQiwtGr5Y4gyNk2y_FQj0qZ9QxhzQc7mP1Zo90h2yoYlgpPScGPPNz2AuDNJR4gshbXyCIk8xrWsO30yFGnaSXR-kunPAW4k-zKaK2u46kl-JolRemmcC-5k0OX6ZYIv-cn7-RB0ij77kZs4_apivGFyIdvfT0aZnZh8jW6czkYZgU81IQaTQvOH-FEx3fI-rOCSA=s0-d-e1-ft#https://docs.google.com/uc?export=download&amp;id=1Jr676TJGD64hmgtKA_iOXPHhoX-LxnJx&amp;revid=0B_4Qx4sRl9blS2U2Y3RIaWZ4dmVpaDA1aFVHS1d5eHNtQklrPQ"/>
                  <pic:cNvPicPr>
                    <a:picLocks noChangeAspect="1" noChangeArrowheads="1"/>
                  </pic:cNvPicPr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050495" cy="37195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2BB2">
      <w:rPr>
        <w:rFonts w:asciiTheme="minorHAnsi" w:hAnsiTheme="minorHAnsi"/>
        <w:noProof/>
        <w:lang w:val="en-US" w:eastAsia="en-US"/>
      </w:rPr>
      <w:drawing>
        <wp:anchor distT="0" distB="0" distL="114300" distR="114300" simplePos="0" relativeHeight="251662336" behindDoc="0" locked="0" layoutInCell="1" allowOverlap="1" wp14:anchorId="6619ABF1" wp14:editId="0FBAB528">
          <wp:simplePos x="0" y="0"/>
          <wp:positionH relativeFrom="leftMargin">
            <wp:align>right</wp:align>
          </wp:positionH>
          <wp:positionV relativeFrom="paragraph">
            <wp:posOffset>-293693</wp:posOffset>
          </wp:positionV>
          <wp:extent cx="569343" cy="691160"/>
          <wp:effectExtent l="0" t="0" r="2540" b="0"/>
          <wp:wrapNone/>
          <wp:docPr id="3" name="Imagen 2" descr="https://ci4.googleusercontent.com/proxy/Glxs9Y2AwpB6H5pZCajumB3HiJtyx33qtHiEBmA-BwzmHY5cU7p_mEjka2qEhp2mwEiDVGc82WSQtJu_LAoDP2PYv-Ozbbtu0a9mTCJo=s0-d-e1-ft#https://drive.google.com/uc?id=0B7NlBHUJfC_ROWJwLUVMcEVOQ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ci4.googleusercontent.com/proxy/Glxs9Y2AwpB6H5pZCajumB3HiJtyx33qtHiEBmA-BwzmHY5cU7p_mEjka2qEhp2mwEiDVGc82WSQtJu_LAoDP2PYv-Ozbbtu0a9mTCJo=s0-d-e1-ft#https://drive.google.com/uc?id=0B7NlBHUJfC_ROWJwLUVMcEVOQ3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343" cy="6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8"/>
        <w:szCs w:val="28"/>
      </w:rPr>
      <w:t xml:space="preserve">ACTA </w:t>
    </w:r>
    <w:r w:rsidR="00A97462">
      <w:rPr>
        <w:b/>
        <w:sz w:val="28"/>
        <w:szCs w:val="28"/>
      </w:rPr>
      <w:t xml:space="preserve">DE </w:t>
    </w:r>
    <w:r>
      <w:rPr>
        <w:b/>
        <w:sz w:val="28"/>
        <w:szCs w:val="28"/>
      </w:rPr>
      <w:t>ACTIVIDADES</w:t>
    </w:r>
    <w:r w:rsidR="00A97462">
      <w:rPr>
        <w:b/>
        <w:sz w:val="28"/>
        <w:szCs w:val="28"/>
      </w:rPr>
      <w:t xml:space="preserve"> REALIZADAS EN CAMPO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62C65"/>
    <w:multiLevelType w:val="hybridMultilevel"/>
    <w:tmpl w:val="3D80A3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111A2"/>
    <w:multiLevelType w:val="hybridMultilevel"/>
    <w:tmpl w:val="3488A9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651E"/>
    <w:multiLevelType w:val="hybridMultilevel"/>
    <w:tmpl w:val="0320314A"/>
    <w:lvl w:ilvl="0" w:tplc="19F299FC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82195"/>
    <w:multiLevelType w:val="hybridMultilevel"/>
    <w:tmpl w:val="71B0E7D8"/>
    <w:lvl w:ilvl="0" w:tplc="DC86B280">
      <w:start w:val="1"/>
      <w:numFmt w:val="bullet"/>
      <w:lvlText w:val="-"/>
      <w:lvlJc w:val="left"/>
      <w:pPr>
        <w:ind w:left="4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35B93954"/>
    <w:multiLevelType w:val="multilevel"/>
    <w:tmpl w:val="D7A0B154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bullet"/>
      <w:pStyle w:val="Ttulo3"/>
      <w:lvlText w:val=""/>
      <w:lvlJc w:val="left"/>
      <w:pPr>
        <w:ind w:left="720" w:hanging="720"/>
      </w:pPr>
      <w:rPr>
        <w:rFonts w:ascii="Wingdings" w:hAnsi="Wingdings"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393A2891"/>
    <w:multiLevelType w:val="hybridMultilevel"/>
    <w:tmpl w:val="46F45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D0FCF"/>
    <w:multiLevelType w:val="hybridMultilevel"/>
    <w:tmpl w:val="6DE66954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7CED6F1B"/>
    <w:multiLevelType w:val="hybridMultilevel"/>
    <w:tmpl w:val="158AB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6"/>
  </w:num>
  <w:num w:numId="8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FD6"/>
    <w:rsid w:val="00007FB5"/>
    <w:rsid w:val="000132C9"/>
    <w:rsid w:val="00014872"/>
    <w:rsid w:val="00017E94"/>
    <w:rsid w:val="000220F2"/>
    <w:rsid w:val="00025174"/>
    <w:rsid w:val="00030033"/>
    <w:rsid w:val="00031548"/>
    <w:rsid w:val="00037BD0"/>
    <w:rsid w:val="00051784"/>
    <w:rsid w:val="00053AA6"/>
    <w:rsid w:val="00054A06"/>
    <w:rsid w:val="00056A2A"/>
    <w:rsid w:val="00057694"/>
    <w:rsid w:val="00062A55"/>
    <w:rsid w:val="00066781"/>
    <w:rsid w:val="000807FC"/>
    <w:rsid w:val="00081CFA"/>
    <w:rsid w:val="00082EAC"/>
    <w:rsid w:val="00087393"/>
    <w:rsid w:val="00087CF5"/>
    <w:rsid w:val="000929D1"/>
    <w:rsid w:val="00094972"/>
    <w:rsid w:val="00094DFF"/>
    <w:rsid w:val="000962CC"/>
    <w:rsid w:val="000A0547"/>
    <w:rsid w:val="000A1C79"/>
    <w:rsid w:val="000A4F4D"/>
    <w:rsid w:val="000A66AE"/>
    <w:rsid w:val="000A7C59"/>
    <w:rsid w:val="000B2235"/>
    <w:rsid w:val="000B2B52"/>
    <w:rsid w:val="000C45F1"/>
    <w:rsid w:val="000C52C0"/>
    <w:rsid w:val="000D740D"/>
    <w:rsid w:val="000E09EA"/>
    <w:rsid w:val="000E5AD7"/>
    <w:rsid w:val="000F1094"/>
    <w:rsid w:val="000F7D62"/>
    <w:rsid w:val="00101F95"/>
    <w:rsid w:val="00104D1B"/>
    <w:rsid w:val="00105B59"/>
    <w:rsid w:val="00112329"/>
    <w:rsid w:val="00116AC6"/>
    <w:rsid w:val="00123C9C"/>
    <w:rsid w:val="001275A2"/>
    <w:rsid w:val="001351BF"/>
    <w:rsid w:val="00140AC9"/>
    <w:rsid w:val="0014797E"/>
    <w:rsid w:val="00156EF2"/>
    <w:rsid w:val="001611C9"/>
    <w:rsid w:val="001618FB"/>
    <w:rsid w:val="00165973"/>
    <w:rsid w:val="00170F9F"/>
    <w:rsid w:val="00172F60"/>
    <w:rsid w:val="00176BF2"/>
    <w:rsid w:val="001778F3"/>
    <w:rsid w:val="001804BC"/>
    <w:rsid w:val="00193CF3"/>
    <w:rsid w:val="001A0922"/>
    <w:rsid w:val="001A0FA9"/>
    <w:rsid w:val="001A368D"/>
    <w:rsid w:val="001A4A9B"/>
    <w:rsid w:val="001B7CB8"/>
    <w:rsid w:val="001C3E0C"/>
    <w:rsid w:val="001D123A"/>
    <w:rsid w:val="001D5678"/>
    <w:rsid w:val="001D596F"/>
    <w:rsid w:val="001F1DF3"/>
    <w:rsid w:val="001F6C2E"/>
    <w:rsid w:val="001F79F5"/>
    <w:rsid w:val="00202618"/>
    <w:rsid w:val="00207A6D"/>
    <w:rsid w:val="00215306"/>
    <w:rsid w:val="00216C5E"/>
    <w:rsid w:val="00217096"/>
    <w:rsid w:val="00221CCC"/>
    <w:rsid w:val="00221CF8"/>
    <w:rsid w:val="00222A2D"/>
    <w:rsid w:val="002261F7"/>
    <w:rsid w:val="00226DC7"/>
    <w:rsid w:val="002315BC"/>
    <w:rsid w:val="002331C3"/>
    <w:rsid w:val="002347D0"/>
    <w:rsid w:val="00235254"/>
    <w:rsid w:val="00235843"/>
    <w:rsid w:val="00242436"/>
    <w:rsid w:val="002504D5"/>
    <w:rsid w:val="00251DF0"/>
    <w:rsid w:val="00252214"/>
    <w:rsid w:val="002550DE"/>
    <w:rsid w:val="00266FF8"/>
    <w:rsid w:val="00271FA9"/>
    <w:rsid w:val="0027479A"/>
    <w:rsid w:val="00277B5C"/>
    <w:rsid w:val="00280148"/>
    <w:rsid w:val="002820FC"/>
    <w:rsid w:val="00287461"/>
    <w:rsid w:val="002903DC"/>
    <w:rsid w:val="00293D4F"/>
    <w:rsid w:val="00295B69"/>
    <w:rsid w:val="00296001"/>
    <w:rsid w:val="002B07B8"/>
    <w:rsid w:val="002B56AD"/>
    <w:rsid w:val="002B6F06"/>
    <w:rsid w:val="002B78F9"/>
    <w:rsid w:val="002C1492"/>
    <w:rsid w:val="002C718C"/>
    <w:rsid w:val="002D0B08"/>
    <w:rsid w:val="002D24AE"/>
    <w:rsid w:val="002E0E42"/>
    <w:rsid w:val="002E62B2"/>
    <w:rsid w:val="002F0110"/>
    <w:rsid w:val="003025BD"/>
    <w:rsid w:val="00304C20"/>
    <w:rsid w:val="003057E0"/>
    <w:rsid w:val="00306BF0"/>
    <w:rsid w:val="00311511"/>
    <w:rsid w:val="00313888"/>
    <w:rsid w:val="0032151F"/>
    <w:rsid w:val="00325930"/>
    <w:rsid w:val="00337B24"/>
    <w:rsid w:val="00343D04"/>
    <w:rsid w:val="0034419B"/>
    <w:rsid w:val="003617C1"/>
    <w:rsid w:val="003636FA"/>
    <w:rsid w:val="00364D7B"/>
    <w:rsid w:val="0037604A"/>
    <w:rsid w:val="00376A8A"/>
    <w:rsid w:val="00381201"/>
    <w:rsid w:val="00382CC8"/>
    <w:rsid w:val="00392FD8"/>
    <w:rsid w:val="003A08B1"/>
    <w:rsid w:val="003A33B5"/>
    <w:rsid w:val="003A3A08"/>
    <w:rsid w:val="003B463A"/>
    <w:rsid w:val="003B637F"/>
    <w:rsid w:val="003C1F3C"/>
    <w:rsid w:val="003C26BF"/>
    <w:rsid w:val="003C4484"/>
    <w:rsid w:val="003C6AC4"/>
    <w:rsid w:val="003D0829"/>
    <w:rsid w:val="003D64AD"/>
    <w:rsid w:val="00400ABE"/>
    <w:rsid w:val="00400E23"/>
    <w:rsid w:val="0040294D"/>
    <w:rsid w:val="004116F6"/>
    <w:rsid w:val="004158B2"/>
    <w:rsid w:val="004217F3"/>
    <w:rsid w:val="00423B6B"/>
    <w:rsid w:val="00427B0E"/>
    <w:rsid w:val="00437A3C"/>
    <w:rsid w:val="0044381E"/>
    <w:rsid w:val="004444A7"/>
    <w:rsid w:val="00444C88"/>
    <w:rsid w:val="00447E98"/>
    <w:rsid w:val="00464BC2"/>
    <w:rsid w:val="00473474"/>
    <w:rsid w:val="00473D6E"/>
    <w:rsid w:val="00473E09"/>
    <w:rsid w:val="0048100C"/>
    <w:rsid w:val="004845C6"/>
    <w:rsid w:val="0048652A"/>
    <w:rsid w:val="0049268F"/>
    <w:rsid w:val="00497311"/>
    <w:rsid w:val="004A60B2"/>
    <w:rsid w:val="004B0A15"/>
    <w:rsid w:val="004B0EFB"/>
    <w:rsid w:val="004B2EDC"/>
    <w:rsid w:val="004C0AF5"/>
    <w:rsid w:val="004C486F"/>
    <w:rsid w:val="004D03A6"/>
    <w:rsid w:val="004D1B0E"/>
    <w:rsid w:val="004D4F65"/>
    <w:rsid w:val="004E5A41"/>
    <w:rsid w:val="004E6209"/>
    <w:rsid w:val="004F28AF"/>
    <w:rsid w:val="004F5463"/>
    <w:rsid w:val="005003B2"/>
    <w:rsid w:val="00510354"/>
    <w:rsid w:val="00512A44"/>
    <w:rsid w:val="00521F9B"/>
    <w:rsid w:val="005220C9"/>
    <w:rsid w:val="00524FFB"/>
    <w:rsid w:val="0052670A"/>
    <w:rsid w:val="00533C94"/>
    <w:rsid w:val="00537DB1"/>
    <w:rsid w:val="00543045"/>
    <w:rsid w:val="00552185"/>
    <w:rsid w:val="00562183"/>
    <w:rsid w:val="005642B3"/>
    <w:rsid w:val="0056575F"/>
    <w:rsid w:val="00572789"/>
    <w:rsid w:val="005777EA"/>
    <w:rsid w:val="00581189"/>
    <w:rsid w:val="00587C77"/>
    <w:rsid w:val="00592B63"/>
    <w:rsid w:val="005952A0"/>
    <w:rsid w:val="00595E62"/>
    <w:rsid w:val="005A0CA0"/>
    <w:rsid w:val="005A48A5"/>
    <w:rsid w:val="005B4222"/>
    <w:rsid w:val="005B6F49"/>
    <w:rsid w:val="005C7DE0"/>
    <w:rsid w:val="005D0A6B"/>
    <w:rsid w:val="005D0F02"/>
    <w:rsid w:val="005D3D71"/>
    <w:rsid w:val="005E1B2E"/>
    <w:rsid w:val="005E2B9D"/>
    <w:rsid w:val="005F003F"/>
    <w:rsid w:val="005F2BB2"/>
    <w:rsid w:val="005F5D26"/>
    <w:rsid w:val="006071F1"/>
    <w:rsid w:val="00615AF6"/>
    <w:rsid w:val="0062144A"/>
    <w:rsid w:val="006227C5"/>
    <w:rsid w:val="00626230"/>
    <w:rsid w:val="00631C5C"/>
    <w:rsid w:val="00640F67"/>
    <w:rsid w:val="00644D4E"/>
    <w:rsid w:val="00645D4F"/>
    <w:rsid w:val="006518ED"/>
    <w:rsid w:val="00655563"/>
    <w:rsid w:val="00662602"/>
    <w:rsid w:val="006664F0"/>
    <w:rsid w:val="00675213"/>
    <w:rsid w:val="006801A0"/>
    <w:rsid w:val="00682224"/>
    <w:rsid w:val="00685398"/>
    <w:rsid w:val="00691E34"/>
    <w:rsid w:val="00693B45"/>
    <w:rsid w:val="006943AA"/>
    <w:rsid w:val="006B2E95"/>
    <w:rsid w:val="006B448C"/>
    <w:rsid w:val="006D13BF"/>
    <w:rsid w:val="006D7ED7"/>
    <w:rsid w:val="006E4E75"/>
    <w:rsid w:val="006E693B"/>
    <w:rsid w:val="006F01CE"/>
    <w:rsid w:val="006F616B"/>
    <w:rsid w:val="007059CD"/>
    <w:rsid w:val="00706D02"/>
    <w:rsid w:val="00720FF9"/>
    <w:rsid w:val="00721402"/>
    <w:rsid w:val="00737B3A"/>
    <w:rsid w:val="007424B0"/>
    <w:rsid w:val="00746C7D"/>
    <w:rsid w:val="00756A73"/>
    <w:rsid w:val="00777E9B"/>
    <w:rsid w:val="00783911"/>
    <w:rsid w:val="00783A9B"/>
    <w:rsid w:val="00784729"/>
    <w:rsid w:val="0078572B"/>
    <w:rsid w:val="007859A1"/>
    <w:rsid w:val="007940BB"/>
    <w:rsid w:val="0079695C"/>
    <w:rsid w:val="007970BA"/>
    <w:rsid w:val="007A0F52"/>
    <w:rsid w:val="007A59BA"/>
    <w:rsid w:val="007A6B26"/>
    <w:rsid w:val="007B4E09"/>
    <w:rsid w:val="007C29B6"/>
    <w:rsid w:val="007E25EB"/>
    <w:rsid w:val="007E3027"/>
    <w:rsid w:val="007F6A05"/>
    <w:rsid w:val="007F6FD6"/>
    <w:rsid w:val="00801A22"/>
    <w:rsid w:val="00802119"/>
    <w:rsid w:val="00805C0D"/>
    <w:rsid w:val="00811D28"/>
    <w:rsid w:val="00811F75"/>
    <w:rsid w:val="00814DEE"/>
    <w:rsid w:val="00817CD3"/>
    <w:rsid w:val="008235EA"/>
    <w:rsid w:val="00836F59"/>
    <w:rsid w:val="00841A18"/>
    <w:rsid w:val="008445C8"/>
    <w:rsid w:val="008502E5"/>
    <w:rsid w:val="00851790"/>
    <w:rsid w:val="00853E5F"/>
    <w:rsid w:val="00857C68"/>
    <w:rsid w:val="00865FEB"/>
    <w:rsid w:val="00867062"/>
    <w:rsid w:val="008672C1"/>
    <w:rsid w:val="0087199D"/>
    <w:rsid w:val="00871E14"/>
    <w:rsid w:val="00874162"/>
    <w:rsid w:val="008778F1"/>
    <w:rsid w:val="00880132"/>
    <w:rsid w:val="00885C43"/>
    <w:rsid w:val="00886C1A"/>
    <w:rsid w:val="008B52D5"/>
    <w:rsid w:val="008C06AA"/>
    <w:rsid w:val="008C12EB"/>
    <w:rsid w:val="008C46DE"/>
    <w:rsid w:val="008C739A"/>
    <w:rsid w:val="008D0C2A"/>
    <w:rsid w:val="008D4444"/>
    <w:rsid w:val="008D5620"/>
    <w:rsid w:val="008E34E2"/>
    <w:rsid w:val="008E3A76"/>
    <w:rsid w:val="00900BCC"/>
    <w:rsid w:val="00901473"/>
    <w:rsid w:val="00902E5E"/>
    <w:rsid w:val="009043B4"/>
    <w:rsid w:val="00906C03"/>
    <w:rsid w:val="00922CED"/>
    <w:rsid w:val="00924781"/>
    <w:rsid w:val="00924F13"/>
    <w:rsid w:val="00936FBF"/>
    <w:rsid w:val="00941F72"/>
    <w:rsid w:val="0094586E"/>
    <w:rsid w:val="00953E2F"/>
    <w:rsid w:val="00966672"/>
    <w:rsid w:val="009671E7"/>
    <w:rsid w:val="00974657"/>
    <w:rsid w:val="00976A88"/>
    <w:rsid w:val="00976D1A"/>
    <w:rsid w:val="00977CA2"/>
    <w:rsid w:val="00981C60"/>
    <w:rsid w:val="00982B75"/>
    <w:rsid w:val="00985D26"/>
    <w:rsid w:val="009913F3"/>
    <w:rsid w:val="0099207D"/>
    <w:rsid w:val="0099286F"/>
    <w:rsid w:val="0099440F"/>
    <w:rsid w:val="00996414"/>
    <w:rsid w:val="009A03A7"/>
    <w:rsid w:val="009A35A2"/>
    <w:rsid w:val="009A3A00"/>
    <w:rsid w:val="009B1044"/>
    <w:rsid w:val="009B5F9E"/>
    <w:rsid w:val="009C4E1A"/>
    <w:rsid w:val="009D18D9"/>
    <w:rsid w:val="009D3EB1"/>
    <w:rsid w:val="009D42E1"/>
    <w:rsid w:val="009D7A2C"/>
    <w:rsid w:val="009E59A9"/>
    <w:rsid w:val="009E6C7C"/>
    <w:rsid w:val="009E7CE0"/>
    <w:rsid w:val="009F3F2B"/>
    <w:rsid w:val="009F4CE9"/>
    <w:rsid w:val="009F51AC"/>
    <w:rsid w:val="00A1105F"/>
    <w:rsid w:val="00A111B5"/>
    <w:rsid w:val="00A11F2E"/>
    <w:rsid w:val="00A14A14"/>
    <w:rsid w:val="00A14B13"/>
    <w:rsid w:val="00A15342"/>
    <w:rsid w:val="00A24FC8"/>
    <w:rsid w:val="00A267F3"/>
    <w:rsid w:val="00A32D40"/>
    <w:rsid w:val="00A373F8"/>
    <w:rsid w:val="00A42E6D"/>
    <w:rsid w:val="00A4376C"/>
    <w:rsid w:val="00A44C3A"/>
    <w:rsid w:val="00A47D5D"/>
    <w:rsid w:val="00A6041B"/>
    <w:rsid w:val="00A62866"/>
    <w:rsid w:val="00A642FF"/>
    <w:rsid w:val="00A72321"/>
    <w:rsid w:val="00A75539"/>
    <w:rsid w:val="00A774C0"/>
    <w:rsid w:val="00A936A2"/>
    <w:rsid w:val="00A94B3A"/>
    <w:rsid w:val="00A95ED9"/>
    <w:rsid w:val="00A97462"/>
    <w:rsid w:val="00AA498A"/>
    <w:rsid w:val="00AC0083"/>
    <w:rsid w:val="00AC724A"/>
    <w:rsid w:val="00AD5467"/>
    <w:rsid w:val="00AE2BF0"/>
    <w:rsid w:val="00AE34C6"/>
    <w:rsid w:val="00AE66B2"/>
    <w:rsid w:val="00AE6A10"/>
    <w:rsid w:val="00AF3052"/>
    <w:rsid w:val="00AF547D"/>
    <w:rsid w:val="00B041F6"/>
    <w:rsid w:val="00B05C7E"/>
    <w:rsid w:val="00B25779"/>
    <w:rsid w:val="00B266DD"/>
    <w:rsid w:val="00B3674C"/>
    <w:rsid w:val="00B45C69"/>
    <w:rsid w:val="00B64F14"/>
    <w:rsid w:val="00B6543E"/>
    <w:rsid w:val="00B71CC4"/>
    <w:rsid w:val="00B72068"/>
    <w:rsid w:val="00B77FC0"/>
    <w:rsid w:val="00B8208F"/>
    <w:rsid w:val="00B84B3E"/>
    <w:rsid w:val="00B95D62"/>
    <w:rsid w:val="00BA2813"/>
    <w:rsid w:val="00BB0DB3"/>
    <w:rsid w:val="00BB5AF9"/>
    <w:rsid w:val="00BB5CEB"/>
    <w:rsid w:val="00BC3F98"/>
    <w:rsid w:val="00BC50E4"/>
    <w:rsid w:val="00BD5B96"/>
    <w:rsid w:val="00BE3BE2"/>
    <w:rsid w:val="00BE655A"/>
    <w:rsid w:val="00BE69B6"/>
    <w:rsid w:val="00BF7BD3"/>
    <w:rsid w:val="00C02AF5"/>
    <w:rsid w:val="00C11E29"/>
    <w:rsid w:val="00C11EEA"/>
    <w:rsid w:val="00C13772"/>
    <w:rsid w:val="00C21EA7"/>
    <w:rsid w:val="00C221C2"/>
    <w:rsid w:val="00C23DE5"/>
    <w:rsid w:val="00C3014E"/>
    <w:rsid w:val="00C30FCA"/>
    <w:rsid w:val="00C32402"/>
    <w:rsid w:val="00C33816"/>
    <w:rsid w:val="00C35736"/>
    <w:rsid w:val="00C42D6F"/>
    <w:rsid w:val="00C534EC"/>
    <w:rsid w:val="00C56EE2"/>
    <w:rsid w:val="00C56FCB"/>
    <w:rsid w:val="00C57528"/>
    <w:rsid w:val="00C60203"/>
    <w:rsid w:val="00C60C7A"/>
    <w:rsid w:val="00C672E9"/>
    <w:rsid w:val="00C71849"/>
    <w:rsid w:val="00C7252E"/>
    <w:rsid w:val="00C74CE5"/>
    <w:rsid w:val="00C9142B"/>
    <w:rsid w:val="00CA168E"/>
    <w:rsid w:val="00CA3069"/>
    <w:rsid w:val="00CA3B94"/>
    <w:rsid w:val="00CA43DB"/>
    <w:rsid w:val="00CA55D7"/>
    <w:rsid w:val="00CA79CB"/>
    <w:rsid w:val="00CB298D"/>
    <w:rsid w:val="00CB321F"/>
    <w:rsid w:val="00CB371C"/>
    <w:rsid w:val="00CB5BC6"/>
    <w:rsid w:val="00CB6F71"/>
    <w:rsid w:val="00CC3360"/>
    <w:rsid w:val="00CC625B"/>
    <w:rsid w:val="00CD42A3"/>
    <w:rsid w:val="00CE18E5"/>
    <w:rsid w:val="00CE4391"/>
    <w:rsid w:val="00CE69C8"/>
    <w:rsid w:val="00CF42F9"/>
    <w:rsid w:val="00D03E82"/>
    <w:rsid w:val="00D0502C"/>
    <w:rsid w:val="00D1029F"/>
    <w:rsid w:val="00D13CF3"/>
    <w:rsid w:val="00D21C42"/>
    <w:rsid w:val="00D224DC"/>
    <w:rsid w:val="00D2523D"/>
    <w:rsid w:val="00D26998"/>
    <w:rsid w:val="00D26EC9"/>
    <w:rsid w:val="00D27952"/>
    <w:rsid w:val="00D41F76"/>
    <w:rsid w:val="00D45345"/>
    <w:rsid w:val="00D470CF"/>
    <w:rsid w:val="00D47CF6"/>
    <w:rsid w:val="00D545FF"/>
    <w:rsid w:val="00D5680E"/>
    <w:rsid w:val="00D63985"/>
    <w:rsid w:val="00D6520F"/>
    <w:rsid w:val="00D70EDF"/>
    <w:rsid w:val="00D74226"/>
    <w:rsid w:val="00D75F02"/>
    <w:rsid w:val="00D80571"/>
    <w:rsid w:val="00D85275"/>
    <w:rsid w:val="00D86E40"/>
    <w:rsid w:val="00D93E14"/>
    <w:rsid w:val="00DA2E95"/>
    <w:rsid w:val="00DA5FFC"/>
    <w:rsid w:val="00DA6C84"/>
    <w:rsid w:val="00DB18F2"/>
    <w:rsid w:val="00DB64D4"/>
    <w:rsid w:val="00DC5FF9"/>
    <w:rsid w:val="00DD2EF8"/>
    <w:rsid w:val="00DE489C"/>
    <w:rsid w:val="00DF067D"/>
    <w:rsid w:val="00DF5696"/>
    <w:rsid w:val="00DF7D95"/>
    <w:rsid w:val="00E011C2"/>
    <w:rsid w:val="00E043A8"/>
    <w:rsid w:val="00E07882"/>
    <w:rsid w:val="00E10723"/>
    <w:rsid w:val="00E15F40"/>
    <w:rsid w:val="00E23794"/>
    <w:rsid w:val="00E23A05"/>
    <w:rsid w:val="00E25EA0"/>
    <w:rsid w:val="00E263FD"/>
    <w:rsid w:val="00E270B9"/>
    <w:rsid w:val="00E30480"/>
    <w:rsid w:val="00E32386"/>
    <w:rsid w:val="00E46C9E"/>
    <w:rsid w:val="00E520E5"/>
    <w:rsid w:val="00E53A01"/>
    <w:rsid w:val="00E55221"/>
    <w:rsid w:val="00E55585"/>
    <w:rsid w:val="00E57D39"/>
    <w:rsid w:val="00E6185C"/>
    <w:rsid w:val="00E638DC"/>
    <w:rsid w:val="00E63EE3"/>
    <w:rsid w:val="00E67B3D"/>
    <w:rsid w:val="00E67C19"/>
    <w:rsid w:val="00E70234"/>
    <w:rsid w:val="00E72B9C"/>
    <w:rsid w:val="00E77F06"/>
    <w:rsid w:val="00E84D60"/>
    <w:rsid w:val="00E938A6"/>
    <w:rsid w:val="00E96A64"/>
    <w:rsid w:val="00EA1EBE"/>
    <w:rsid w:val="00EA23EF"/>
    <w:rsid w:val="00EB306D"/>
    <w:rsid w:val="00EC12F3"/>
    <w:rsid w:val="00EC4510"/>
    <w:rsid w:val="00EC7935"/>
    <w:rsid w:val="00ED3CB1"/>
    <w:rsid w:val="00ED4C66"/>
    <w:rsid w:val="00EF1E7B"/>
    <w:rsid w:val="00EF21F3"/>
    <w:rsid w:val="00EF6FC0"/>
    <w:rsid w:val="00F161A5"/>
    <w:rsid w:val="00F17BDE"/>
    <w:rsid w:val="00F22CBB"/>
    <w:rsid w:val="00F27C47"/>
    <w:rsid w:val="00F305BF"/>
    <w:rsid w:val="00F369AB"/>
    <w:rsid w:val="00F36F34"/>
    <w:rsid w:val="00F370BD"/>
    <w:rsid w:val="00F40685"/>
    <w:rsid w:val="00F52ECC"/>
    <w:rsid w:val="00F56F4F"/>
    <w:rsid w:val="00F6146C"/>
    <w:rsid w:val="00F6699C"/>
    <w:rsid w:val="00F71E36"/>
    <w:rsid w:val="00F73FF5"/>
    <w:rsid w:val="00F75636"/>
    <w:rsid w:val="00F76F70"/>
    <w:rsid w:val="00F81602"/>
    <w:rsid w:val="00F867DA"/>
    <w:rsid w:val="00F90BFD"/>
    <w:rsid w:val="00F9322F"/>
    <w:rsid w:val="00F941A1"/>
    <w:rsid w:val="00F94F51"/>
    <w:rsid w:val="00FA4FF7"/>
    <w:rsid w:val="00FA54BC"/>
    <w:rsid w:val="00FB21AB"/>
    <w:rsid w:val="00FB3EF3"/>
    <w:rsid w:val="00FB5E25"/>
    <w:rsid w:val="00FB79D4"/>
    <w:rsid w:val="00FC04F8"/>
    <w:rsid w:val="00FC576E"/>
    <w:rsid w:val="00FD1DF4"/>
    <w:rsid w:val="00FD7966"/>
    <w:rsid w:val="00FE15D4"/>
    <w:rsid w:val="00FE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790C32"/>
  <w14:defaultImageDpi w14:val="300"/>
  <w15:docId w15:val="{68FBB000-595A-4543-BA57-B63007FB4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7528"/>
    <w:pPr>
      <w:jc w:val="both"/>
    </w:pPr>
    <w:rPr>
      <w:rFonts w:ascii="Calibri" w:hAnsi="Calibri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B84B3E"/>
    <w:pPr>
      <w:keepNext/>
      <w:keepLines/>
      <w:numPr>
        <w:numId w:val="1"/>
      </w:numPr>
      <w:shd w:val="clear" w:color="auto" w:fill="FFCC99"/>
      <w:spacing w:before="240" w:after="120"/>
      <w:outlineLvl w:val="0"/>
    </w:pPr>
    <w:rPr>
      <w:rFonts w:ascii="Cambria" w:eastAsiaTheme="majorEastAsia" w:hAnsi="Cambria" w:cstheme="majorBidi"/>
      <w:b/>
      <w:bCs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D0F02"/>
    <w:pPr>
      <w:outlineLvl w:val="1"/>
    </w:pPr>
    <w:rPr>
      <w:rFonts w:asciiTheme="minorHAnsi" w:hAnsiTheme="minorHAnsi"/>
      <w:b/>
      <w:color w:val="000000" w:themeColor="text1"/>
      <w:sz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941A1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D03A6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D03A6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D03A6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D03A6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D03A6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D03A6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84B3E"/>
    <w:rPr>
      <w:rFonts w:ascii="Cambria" w:eastAsiaTheme="majorEastAsia" w:hAnsi="Cambria" w:cstheme="majorBidi"/>
      <w:b/>
      <w:bCs/>
      <w:szCs w:val="32"/>
      <w:shd w:val="clear" w:color="auto" w:fill="FFCC99"/>
    </w:rPr>
  </w:style>
  <w:style w:type="paragraph" w:styleId="Ttulo">
    <w:name w:val="Title"/>
    <w:basedOn w:val="Normal"/>
    <w:next w:val="Normal"/>
    <w:link w:val="TtuloCar"/>
    <w:uiPriority w:val="10"/>
    <w:qFormat/>
    <w:rsid w:val="007F6FD6"/>
    <w:pPr>
      <w:spacing w:before="240" w:after="120"/>
      <w:contextualSpacing/>
      <w:jc w:val="center"/>
    </w:pPr>
    <w:rPr>
      <w:rFonts w:asciiTheme="majorHAnsi" w:eastAsiaTheme="majorEastAsia" w:hAnsiTheme="majorHAnsi" w:cstheme="majorBidi"/>
      <w:smallCaps/>
      <w:color w:val="984806" w:themeColor="accent6" w:themeShade="80"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7F6FD6"/>
    <w:rPr>
      <w:rFonts w:asciiTheme="majorHAnsi" w:eastAsiaTheme="majorEastAsia" w:hAnsiTheme="majorHAnsi" w:cstheme="majorBidi"/>
      <w:smallCaps/>
      <w:color w:val="984806" w:themeColor="accent6" w:themeShade="80"/>
      <w:kern w:val="28"/>
      <w:sz w:val="32"/>
      <w:szCs w:val="32"/>
    </w:rPr>
  </w:style>
  <w:style w:type="paragraph" w:styleId="Prrafodelista">
    <w:name w:val="List Paragraph"/>
    <w:basedOn w:val="Normal"/>
    <w:uiPriority w:val="34"/>
    <w:qFormat/>
    <w:rsid w:val="007F6FD6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D0F02"/>
    <w:rPr>
      <w:b/>
      <w:color w:val="000000" w:themeColor="text1"/>
    </w:rPr>
  </w:style>
  <w:style w:type="character" w:customStyle="1" w:styleId="Ttulo3Car">
    <w:name w:val="Título 3 Car"/>
    <w:basedOn w:val="Fuentedeprrafopredeter"/>
    <w:link w:val="Ttulo3"/>
    <w:uiPriority w:val="9"/>
    <w:rsid w:val="00F941A1"/>
    <w:rPr>
      <w:rFonts w:asciiTheme="majorHAnsi" w:eastAsiaTheme="majorEastAsia" w:hAnsiTheme="majorHAnsi" w:cstheme="majorBidi"/>
      <w:b/>
      <w:bCs/>
      <w:sz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D03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D03A6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D03A6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D03A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D03A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D03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465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4657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E323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929D1"/>
    <w:pPr>
      <w:spacing w:before="100" w:beforeAutospacing="1" w:after="100" w:afterAutospacing="1"/>
      <w:jc w:val="left"/>
    </w:pPr>
    <w:rPr>
      <w:rFonts w:ascii="Times" w:hAnsi="Times" w:cs="Times New Roman"/>
      <w:sz w:val="20"/>
      <w:szCs w:val="20"/>
      <w:lang w:val="es-CO"/>
    </w:rPr>
  </w:style>
  <w:style w:type="paragraph" w:customStyle="1" w:styleId="listavistosa-nfasis11">
    <w:name w:val="listavistosa-nfasis11"/>
    <w:basedOn w:val="Normal"/>
    <w:rsid w:val="000C52C0"/>
    <w:pPr>
      <w:spacing w:before="100" w:beforeAutospacing="1" w:after="100" w:afterAutospacing="1"/>
      <w:jc w:val="left"/>
    </w:pPr>
    <w:rPr>
      <w:rFonts w:ascii="Times" w:hAnsi="Times"/>
      <w:sz w:val="20"/>
      <w:szCs w:val="20"/>
      <w:lang w:val="es-CO"/>
    </w:rPr>
  </w:style>
  <w:style w:type="character" w:customStyle="1" w:styleId="apple-converted-space">
    <w:name w:val="apple-converted-space"/>
    <w:basedOn w:val="Fuentedeprrafopredeter"/>
    <w:rsid w:val="000C52C0"/>
  </w:style>
  <w:style w:type="paragraph" w:styleId="Descripcin">
    <w:name w:val="caption"/>
    <w:basedOn w:val="Normal"/>
    <w:next w:val="Normal"/>
    <w:uiPriority w:val="35"/>
    <w:unhideWhenUsed/>
    <w:qFormat/>
    <w:rsid w:val="00087CF5"/>
    <w:pPr>
      <w:spacing w:after="200"/>
      <w:jc w:val="center"/>
    </w:pPr>
    <w:rPr>
      <w:bCs/>
      <w:color w:val="808080" w:themeColor="background1" w:themeShade="80"/>
      <w:szCs w:val="18"/>
    </w:rPr>
  </w:style>
  <w:style w:type="table" w:styleId="Sombreadoclaro">
    <w:name w:val="Light Shading"/>
    <w:basedOn w:val="Tablanormal"/>
    <w:uiPriority w:val="60"/>
    <w:rsid w:val="00E25EA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880132"/>
    <w:pPr>
      <w:jc w:val="left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80132"/>
    <w:rPr>
      <w:rFonts w:ascii="Calibri" w:hAnsi="Calibri"/>
      <w:sz w:val="20"/>
    </w:rPr>
  </w:style>
  <w:style w:type="character" w:styleId="Refdenotaalpie">
    <w:name w:val="footnote reference"/>
    <w:basedOn w:val="Fuentedeprrafopredeter"/>
    <w:uiPriority w:val="99"/>
    <w:unhideWhenUsed/>
    <w:rsid w:val="00880132"/>
    <w:rPr>
      <w:vertAlign w:val="superscript"/>
    </w:rPr>
  </w:style>
  <w:style w:type="character" w:styleId="nfasissutil">
    <w:name w:val="Subtle Emphasis"/>
    <w:basedOn w:val="Fuentedeprrafopredeter"/>
    <w:uiPriority w:val="19"/>
    <w:qFormat/>
    <w:rsid w:val="00552185"/>
    <w:rPr>
      <w:i/>
      <w:iCs/>
      <w:color w:val="808080" w:themeColor="text1" w:themeTint="7F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F56F4F"/>
    <w:rPr>
      <w:rFonts w:ascii="Lucida Grande" w:hAnsi="Lucida Grande" w:cs="Lucida Grande"/>
      <w:sz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F56F4F"/>
    <w:rPr>
      <w:rFonts w:ascii="Lucida Grande" w:hAnsi="Lucida Grande" w:cs="Lucida Grande"/>
    </w:rPr>
  </w:style>
  <w:style w:type="character" w:styleId="Hipervnculo">
    <w:name w:val="Hyperlink"/>
    <w:basedOn w:val="Fuentedeprrafopredeter"/>
    <w:uiPriority w:val="99"/>
    <w:unhideWhenUsed/>
    <w:rsid w:val="002B56AD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C35736"/>
    <w:rPr>
      <w:rFonts w:ascii="Arial" w:hAnsi="Arial" w:cs="Arial"/>
      <w:u w:color="FB0007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35736"/>
    <w:rPr>
      <w:rFonts w:ascii="Arial" w:hAnsi="Arial" w:cs="Arial"/>
      <w:u w:color="FB0007"/>
    </w:rPr>
  </w:style>
  <w:style w:type="paragraph" w:styleId="Encabezado">
    <w:name w:val="header"/>
    <w:basedOn w:val="Normal"/>
    <w:link w:val="EncabezadoCar"/>
    <w:uiPriority w:val="99"/>
    <w:unhideWhenUsed/>
    <w:rsid w:val="004D03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D03A6"/>
    <w:rPr>
      <w:rFonts w:ascii="Calibri" w:hAnsi="Calibri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4D03A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D03A6"/>
    <w:rPr>
      <w:rFonts w:ascii="Calibri" w:hAnsi="Calibri"/>
      <w:sz w:val="22"/>
    </w:rPr>
  </w:style>
  <w:style w:type="paragraph" w:styleId="TDC1">
    <w:name w:val="toc 1"/>
    <w:basedOn w:val="Normal"/>
    <w:next w:val="Normal"/>
    <w:autoRedefine/>
    <w:uiPriority w:val="39"/>
    <w:unhideWhenUsed/>
    <w:rsid w:val="004D03A6"/>
    <w:pPr>
      <w:tabs>
        <w:tab w:val="left" w:pos="382"/>
        <w:tab w:val="right" w:leader="dot" w:pos="8828"/>
      </w:tabs>
      <w:spacing w:before="120"/>
      <w:jc w:val="left"/>
    </w:pPr>
    <w:rPr>
      <w:rFonts w:asciiTheme="minorHAnsi" w:hAnsiTheme="minorHAnsi"/>
      <w:noProof/>
      <w:sz w:val="24"/>
    </w:rPr>
  </w:style>
  <w:style w:type="paragraph" w:styleId="TDC2">
    <w:name w:val="toc 2"/>
    <w:basedOn w:val="Normal"/>
    <w:next w:val="Normal"/>
    <w:autoRedefine/>
    <w:uiPriority w:val="39"/>
    <w:unhideWhenUsed/>
    <w:rsid w:val="004D03A6"/>
    <w:pPr>
      <w:ind w:left="220"/>
      <w:jc w:val="left"/>
    </w:pPr>
    <w:rPr>
      <w:rFonts w:asciiTheme="minorHAnsi" w:hAnsiTheme="minorHAnsi"/>
      <w:b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4D03A6"/>
    <w:pPr>
      <w:ind w:left="440"/>
      <w:jc w:val="left"/>
    </w:pPr>
    <w:rPr>
      <w:rFonts w:asciiTheme="minorHAnsi" w:hAnsiTheme="minorHAnsi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4D03A6"/>
    <w:pPr>
      <w:ind w:left="660"/>
      <w:jc w:val="left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4D03A6"/>
    <w:pPr>
      <w:ind w:left="880"/>
      <w:jc w:val="left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4D03A6"/>
    <w:pPr>
      <w:ind w:left="1100"/>
      <w:jc w:val="left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4D03A6"/>
    <w:pPr>
      <w:ind w:left="1320"/>
      <w:jc w:val="left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4D03A6"/>
    <w:pPr>
      <w:ind w:left="1540"/>
      <w:jc w:val="left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4D03A6"/>
    <w:pPr>
      <w:ind w:left="1760"/>
      <w:jc w:val="left"/>
    </w:pPr>
    <w:rPr>
      <w:rFonts w:asciiTheme="minorHAnsi" w:hAnsiTheme="minorHAnsi"/>
      <w:sz w:val="20"/>
      <w:szCs w:val="20"/>
    </w:rPr>
  </w:style>
  <w:style w:type="table" w:styleId="Sombreadoclaro-nfasis6">
    <w:name w:val="Light Shading Accent 6"/>
    <w:basedOn w:val="Tablanormal"/>
    <w:uiPriority w:val="60"/>
    <w:rsid w:val="008778F1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Textoennegrita">
    <w:name w:val="Strong"/>
    <w:qFormat/>
    <w:rsid w:val="00E043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1609C1-A8F3-4020-802A-E183A88C8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855</Words>
  <Characters>4876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25</vt:i4>
      </vt:variant>
    </vt:vector>
  </HeadingPairs>
  <TitlesOfParts>
    <vt:vector size="26" baseType="lpstr">
      <vt:lpstr>Estrategia para impulsar y visibilizar los negocios verdes de ecosistemas de alta montaña</vt:lpstr>
      <vt:lpstr>Introducción</vt:lpstr>
      <vt:lpstr>Factores que limitan y potencializan.</vt:lpstr>
      <vt:lpstr>    Comunicación, posicionamiento y sensibilización al consumidor y productor sobre </vt:lpstr>
      <vt:lpstr>    Política y normatividad. </vt:lpstr>
      <vt:lpstr>    Ciencia, tecnología e innovación.</vt:lpstr>
      <vt:lpstr>    Recursos e incentivos económicos y financieros. </vt:lpstr>
      <vt:lpstr>    Acceso a mercados. </vt:lpstr>
      <vt:lpstr>    Coordinación institucional y sectorial. </vt:lpstr>
      <vt:lpstr>    Sistema de información de mercado, monitoreo y evaluación.</vt:lpstr>
      <vt:lpstr>    Desarrollo y fortalecimiento de la oferta.</vt:lpstr>
      <vt:lpstr>Propuesta de valor</vt:lpstr>
      <vt:lpstr>    Comunicación, posicionamiento y sensibilización al consumidor y productor sobre </vt:lpstr>
      <vt:lpstr>    Política y normatividad. </vt:lpstr>
      <vt:lpstr>    Ciencia, tecnología e innovación.</vt:lpstr>
      <vt:lpstr>    Recursos e incentivos económicos y financieros. </vt:lpstr>
      <vt:lpstr>    Acceso a mercados. </vt:lpstr>
      <vt:lpstr>    Coordinación institucional y sectorial. </vt:lpstr>
      <vt:lpstr>    Sistema de información de mercado, monitoreo y evaluación.</vt:lpstr>
      <vt:lpstr>    Desarrollo y fortalecimiento de la oferta.</vt:lpstr>
      <vt:lpstr>Anexo. Planes de acción de las corporaciones autónomas regionales y planes depar</vt:lpstr>
      <vt:lpstr>    Nodo Santurbán-Berlín</vt:lpstr>
      <vt:lpstr>Nodo 2</vt:lpstr>
      <vt:lpstr>Nodo 3</vt:lpstr>
      <vt:lpstr>Nodo 4</vt:lpstr>
      <vt:lpstr>Nodo 5</vt:lpstr>
    </vt:vector>
  </TitlesOfParts>
  <Company>GP</Company>
  <LinksUpToDate>false</LinksUpToDate>
  <CharactersWithSpaces>5720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Estrategia para impulsar y visibilizar los negocios verdes de ecosistemas de alta montaña</dc:title>
  <dc:creator>Maria Helena Cendales G</dc:creator>
  <cp:lastModifiedBy>Helena Grosso</cp:lastModifiedBy>
  <cp:revision>4</cp:revision>
  <cp:lastPrinted>2019-06-17T20:49:00Z</cp:lastPrinted>
  <dcterms:created xsi:type="dcterms:W3CDTF">2020-02-26T14:52:00Z</dcterms:created>
  <dcterms:modified xsi:type="dcterms:W3CDTF">2020-03-02T14:19:00Z</dcterms:modified>
</cp:coreProperties>
</file>